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00E0" w14:textId="36C9024F" w:rsidR="003E0C42" w:rsidRPr="006A0E04" w:rsidRDefault="000A371C" w:rsidP="003E0C42">
      <w:pPr>
        <w:rPr>
          <w:rFonts w:ascii="Verdana" w:hAnsi="Verdana"/>
          <w:b/>
          <w:sz w:val="24"/>
          <w:szCs w:val="24"/>
        </w:rPr>
      </w:pPr>
      <w:r>
        <w:rPr>
          <w:noProof/>
          <w:lang w:eastAsia="en-GB"/>
        </w:rPr>
        <w:drawing>
          <wp:anchor distT="0" distB="0" distL="114300" distR="114300" simplePos="0" relativeHeight="251667968" behindDoc="0" locked="0" layoutInCell="1" allowOverlap="1" wp14:anchorId="350C5182" wp14:editId="3847ABA7">
            <wp:simplePos x="0" y="0"/>
            <wp:positionH relativeFrom="margin">
              <wp:posOffset>4451350</wp:posOffset>
            </wp:positionH>
            <wp:positionV relativeFrom="paragraph">
              <wp:posOffset>-8890</wp:posOffset>
            </wp:positionV>
            <wp:extent cx="1695450" cy="568960"/>
            <wp:effectExtent l="0" t="0" r="0" b="2540"/>
            <wp:wrapNone/>
            <wp:docPr id="1154817456" name="Picture 1154817456" descr="Tendring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17456" name="Picture 1154817456" descr="Tendring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568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0" locked="0" layoutInCell="1" allowOverlap="1" wp14:anchorId="0532BFC5" wp14:editId="2BDE61B9">
            <wp:simplePos x="0" y="0"/>
            <wp:positionH relativeFrom="column">
              <wp:posOffset>-196215</wp:posOffset>
            </wp:positionH>
            <wp:positionV relativeFrom="paragraph">
              <wp:posOffset>3810</wp:posOffset>
            </wp:positionV>
            <wp:extent cx="2609850" cy="526415"/>
            <wp:effectExtent l="0" t="0" r="0" b="6985"/>
            <wp:wrapSquare wrapText="bothSides"/>
            <wp:docPr id="428656082" name="Picture 2" descr="Funded by 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56082" name="Picture 2" descr="Funded by UK Governm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526415"/>
                    </a:xfrm>
                    <a:prstGeom prst="rect">
                      <a:avLst/>
                    </a:prstGeom>
                    <a:noFill/>
                  </pic:spPr>
                </pic:pic>
              </a:graphicData>
            </a:graphic>
            <wp14:sizeRelH relativeFrom="page">
              <wp14:pctWidth>0</wp14:pctWidth>
            </wp14:sizeRelH>
            <wp14:sizeRelV relativeFrom="page">
              <wp14:pctHeight>0</wp14:pctHeight>
            </wp14:sizeRelV>
          </wp:anchor>
        </w:drawing>
      </w:r>
    </w:p>
    <w:p w14:paraId="28DA6127" w14:textId="1338E6AD" w:rsidR="008805F8" w:rsidRDefault="008805F8" w:rsidP="00DC3837">
      <w:pPr>
        <w:jc w:val="center"/>
        <w:rPr>
          <w:rFonts w:cs="Arial"/>
          <w:b/>
          <w:sz w:val="40"/>
          <w:szCs w:val="40"/>
        </w:rPr>
      </w:pPr>
    </w:p>
    <w:p w14:paraId="63906ECF" w14:textId="7CEBF878" w:rsidR="008805F8" w:rsidRDefault="008805F8" w:rsidP="00DC3837">
      <w:pPr>
        <w:jc w:val="center"/>
        <w:rPr>
          <w:rFonts w:cs="Arial"/>
          <w:b/>
          <w:sz w:val="40"/>
          <w:szCs w:val="40"/>
        </w:rPr>
      </w:pPr>
    </w:p>
    <w:p w14:paraId="6188BAB1" w14:textId="77777777" w:rsidR="008805F8" w:rsidRDefault="008805F8" w:rsidP="00DC3837">
      <w:pPr>
        <w:jc w:val="center"/>
        <w:rPr>
          <w:rFonts w:cs="Arial"/>
          <w:b/>
          <w:sz w:val="40"/>
          <w:szCs w:val="40"/>
        </w:rPr>
      </w:pPr>
    </w:p>
    <w:p w14:paraId="2BE25360" w14:textId="27A3E8D6" w:rsidR="00787844" w:rsidRDefault="008A3ACB" w:rsidP="00DC3837">
      <w:pPr>
        <w:jc w:val="center"/>
        <w:rPr>
          <w:rFonts w:cs="Arial"/>
          <w:b/>
          <w:sz w:val="40"/>
          <w:szCs w:val="40"/>
        </w:rPr>
      </w:pPr>
      <w:r w:rsidRPr="008A3ACB">
        <w:rPr>
          <w:rFonts w:cs="Arial"/>
          <w:b/>
          <w:sz w:val="40"/>
          <w:szCs w:val="40"/>
        </w:rPr>
        <w:t>Clacton on Sea, Holland on Sea &amp; Jaywick Sands</w:t>
      </w:r>
      <w:r w:rsidR="00706CD4">
        <w:rPr>
          <w:rFonts w:cs="Arial"/>
          <w:b/>
          <w:sz w:val="40"/>
          <w:szCs w:val="40"/>
        </w:rPr>
        <w:t xml:space="preserve"> Capital</w:t>
      </w:r>
      <w:r w:rsidR="001A6E5A" w:rsidRPr="00D01902">
        <w:rPr>
          <w:rFonts w:cs="Arial"/>
          <w:b/>
          <w:sz w:val="40"/>
          <w:szCs w:val="40"/>
        </w:rPr>
        <w:t xml:space="preserve"> Shopfront </w:t>
      </w:r>
      <w:r w:rsidR="00E02BC5">
        <w:rPr>
          <w:rFonts w:cs="Arial"/>
          <w:b/>
          <w:sz w:val="40"/>
          <w:szCs w:val="40"/>
        </w:rPr>
        <w:t xml:space="preserve">Improvement </w:t>
      </w:r>
      <w:r w:rsidR="001A6E5A" w:rsidRPr="00D01902">
        <w:rPr>
          <w:rFonts w:cs="Arial"/>
          <w:b/>
          <w:sz w:val="40"/>
          <w:szCs w:val="40"/>
        </w:rPr>
        <w:t>Grant Scheme</w:t>
      </w:r>
    </w:p>
    <w:p w14:paraId="258D2318" w14:textId="77777777" w:rsidR="002C27F8" w:rsidRDefault="002C27F8" w:rsidP="00DC3837">
      <w:pPr>
        <w:jc w:val="center"/>
        <w:rPr>
          <w:rFonts w:cs="Arial"/>
          <w:b/>
          <w:sz w:val="40"/>
          <w:szCs w:val="40"/>
        </w:rPr>
      </w:pPr>
    </w:p>
    <w:p w14:paraId="0C9A497D" w14:textId="5A8F52D9" w:rsidR="00706CD4" w:rsidRPr="00706CD4" w:rsidRDefault="00706CD4" w:rsidP="00DC3837">
      <w:pPr>
        <w:jc w:val="center"/>
        <w:rPr>
          <w:rFonts w:cs="Arial"/>
          <w:b/>
          <w:sz w:val="24"/>
          <w:szCs w:val="24"/>
        </w:rPr>
      </w:pPr>
      <w:r>
        <w:rPr>
          <w:rFonts w:cs="Arial"/>
          <w:b/>
          <w:sz w:val="24"/>
          <w:szCs w:val="24"/>
        </w:rPr>
        <w:t>(</w:t>
      </w:r>
      <w:r w:rsidRPr="00C67AD4">
        <w:rPr>
          <w:rFonts w:cs="Arial"/>
          <w:b/>
          <w:sz w:val="24"/>
          <w:szCs w:val="24"/>
        </w:rPr>
        <w:t>Ex</w:t>
      </w:r>
      <w:r w:rsidR="005B544C" w:rsidRPr="00C67AD4">
        <w:rPr>
          <w:rFonts w:cs="Arial"/>
          <w:b/>
          <w:sz w:val="24"/>
          <w:szCs w:val="24"/>
        </w:rPr>
        <w:t>cluding</w:t>
      </w:r>
      <w:r w:rsidR="008A3ACB">
        <w:rPr>
          <w:rFonts w:cs="Arial"/>
          <w:b/>
          <w:sz w:val="24"/>
          <w:szCs w:val="24"/>
        </w:rPr>
        <w:t xml:space="preserve"> the rest of Tendring</w:t>
      </w:r>
      <w:r w:rsidR="005B544C" w:rsidRPr="00C67AD4">
        <w:rPr>
          <w:rFonts w:cs="Arial"/>
          <w:b/>
          <w:sz w:val="24"/>
          <w:szCs w:val="24"/>
        </w:rPr>
        <w:t>)</w:t>
      </w:r>
    </w:p>
    <w:p w14:paraId="0DDE1DB8" w14:textId="6A1B8CE8" w:rsidR="001A6E5A" w:rsidRPr="00D01902" w:rsidRDefault="001A6E5A" w:rsidP="00DC3837">
      <w:pPr>
        <w:jc w:val="center"/>
        <w:rPr>
          <w:rFonts w:cs="Arial"/>
          <w:b/>
          <w:sz w:val="40"/>
          <w:szCs w:val="40"/>
        </w:rPr>
      </w:pPr>
    </w:p>
    <w:p w14:paraId="335D8DAD" w14:textId="2954BADA" w:rsidR="001A6E5A" w:rsidRPr="00D01902" w:rsidRDefault="001A6E5A" w:rsidP="001A6E5A">
      <w:pPr>
        <w:rPr>
          <w:rFonts w:cs="Arial"/>
          <w:bCs/>
          <w:sz w:val="24"/>
          <w:szCs w:val="24"/>
        </w:rPr>
      </w:pPr>
      <w:r w:rsidRPr="00D01902">
        <w:rPr>
          <w:rFonts w:cs="Arial"/>
          <w:bCs/>
          <w:sz w:val="24"/>
          <w:szCs w:val="24"/>
        </w:rPr>
        <w:t>This</w:t>
      </w:r>
      <w:r w:rsidR="005B544C">
        <w:rPr>
          <w:rFonts w:cs="Arial"/>
          <w:bCs/>
          <w:sz w:val="24"/>
          <w:szCs w:val="24"/>
        </w:rPr>
        <w:t xml:space="preserve"> capital</w:t>
      </w:r>
      <w:r w:rsidRPr="00D01902">
        <w:rPr>
          <w:rFonts w:cs="Arial"/>
          <w:bCs/>
          <w:sz w:val="24"/>
          <w:szCs w:val="24"/>
        </w:rPr>
        <w:t xml:space="preserve"> grant scheme has been made available via the </w:t>
      </w:r>
      <w:r w:rsidR="008A3ACB" w:rsidRPr="008A3ACB">
        <w:rPr>
          <w:rFonts w:cs="Arial"/>
          <w:bCs/>
          <w:sz w:val="24"/>
          <w:szCs w:val="24"/>
        </w:rPr>
        <w:t>Community Regeneration Partnership (CRP)</w:t>
      </w:r>
      <w:r w:rsidR="008A3ACB">
        <w:rPr>
          <w:rFonts w:cs="Arial"/>
          <w:bCs/>
          <w:sz w:val="24"/>
          <w:szCs w:val="24"/>
        </w:rPr>
        <w:t xml:space="preserve"> </w:t>
      </w:r>
      <w:r w:rsidR="004756E4">
        <w:rPr>
          <w:rFonts w:cs="Arial"/>
          <w:bCs/>
          <w:sz w:val="24"/>
          <w:szCs w:val="24"/>
        </w:rPr>
        <w:t>2025/2026</w:t>
      </w:r>
      <w:r w:rsidRPr="00D01902">
        <w:rPr>
          <w:rFonts w:cs="Arial"/>
          <w:bCs/>
          <w:sz w:val="24"/>
          <w:szCs w:val="24"/>
        </w:rPr>
        <w:t xml:space="preserve">, for the benefit </w:t>
      </w:r>
      <w:r w:rsidRPr="00D00EA8">
        <w:rPr>
          <w:rFonts w:cs="Arial"/>
          <w:bCs/>
          <w:sz w:val="24"/>
          <w:szCs w:val="24"/>
        </w:rPr>
        <w:t xml:space="preserve">of </w:t>
      </w:r>
      <w:r w:rsidR="00916882" w:rsidRPr="00D00EA8">
        <w:rPr>
          <w:rFonts w:cs="Arial"/>
          <w:bCs/>
          <w:sz w:val="24"/>
          <w:szCs w:val="24"/>
        </w:rPr>
        <w:t>independent business</w:t>
      </w:r>
      <w:r w:rsidR="0094257E" w:rsidRPr="00D00EA8">
        <w:rPr>
          <w:rFonts w:cs="Arial"/>
          <w:bCs/>
          <w:sz w:val="24"/>
          <w:szCs w:val="24"/>
        </w:rPr>
        <w:t xml:space="preserve"> </w:t>
      </w:r>
      <w:r w:rsidR="00B86690" w:rsidRPr="00D00EA8">
        <w:rPr>
          <w:rFonts w:cs="Arial"/>
          <w:bCs/>
          <w:sz w:val="24"/>
          <w:szCs w:val="24"/>
        </w:rPr>
        <w:t>owners/</w:t>
      </w:r>
      <w:r w:rsidR="000A371C" w:rsidRPr="00D00EA8">
        <w:rPr>
          <w:rFonts w:cs="Arial"/>
          <w:bCs/>
          <w:sz w:val="24"/>
          <w:szCs w:val="24"/>
        </w:rPr>
        <w:t xml:space="preserve"> </w:t>
      </w:r>
      <w:r w:rsidR="00B86690" w:rsidRPr="00D00EA8">
        <w:rPr>
          <w:rFonts w:cs="Arial"/>
          <w:bCs/>
          <w:sz w:val="24"/>
          <w:szCs w:val="24"/>
        </w:rPr>
        <w:t>tenants</w:t>
      </w:r>
      <w:r w:rsidRPr="00D00EA8">
        <w:rPr>
          <w:rFonts w:cs="Arial"/>
          <w:bCs/>
          <w:sz w:val="24"/>
          <w:szCs w:val="24"/>
        </w:rPr>
        <w:t xml:space="preserve"> across</w:t>
      </w:r>
      <w:r w:rsidR="008A3ACB">
        <w:rPr>
          <w:rFonts w:cs="Arial"/>
          <w:bCs/>
          <w:sz w:val="24"/>
          <w:szCs w:val="24"/>
        </w:rPr>
        <w:t xml:space="preserve"> </w:t>
      </w:r>
      <w:r w:rsidR="008A3ACB" w:rsidRPr="008A3ACB">
        <w:rPr>
          <w:rFonts w:cs="Arial"/>
          <w:bCs/>
          <w:sz w:val="24"/>
          <w:szCs w:val="24"/>
        </w:rPr>
        <w:t>Clacton on Sea, Holland on Sea &amp; Jaywick Sands</w:t>
      </w:r>
      <w:r w:rsidRPr="00D00EA8">
        <w:rPr>
          <w:rFonts w:cs="Arial"/>
          <w:bCs/>
          <w:sz w:val="24"/>
          <w:szCs w:val="24"/>
        </w:rPr>
        <w:t xml:space="preserve"> </w:t>
      </w:r>
      <w:r w:rsidR="008A3ACB">
        <w:rPr>
          <w:rFonts w:cs="Arial"/>
          <w:bCs/>
          <w:sz w:val="24"/>
          <w:szCs w:val="24"/>
        </w:rPr>
        <w:t>(</w:t>
      </w:r>
      <w:r w:rsidR="005B544C" w:rsidRPr="00D00EA8">
        <w:rPr>
          <w:rFonts w:cs="Arial"/>
          <w:bCs/>
          <w:sz w:val="24"/>
          <w:szCs w:val="24"/>
        </w:rPr>
        <w:t xml:space="preserve">excluding </w:t>
      </w:r>
      <w:r w:rsidR="008A3ACB">
        <w:rPr>
          <w:rFonts w:cs="Arial"/>
          <w:bCs/>
          <w:sz w:val="24"/>
          <w:szCs w:val="24"/>
        </w:rPr>
        <w:t>the rest of Tendrin</w:t>
      </w:r>
      <w:r w:rsidR="009E2862">
        <w:rPr>
          <w:rFonts w:cs="Arial"/>
          <w:bCs/>
          <w:sz w:val="24"/>
          <w:szCs w:val="24"/>
        </w:rPr>
        <w:t>g</w:t>
      </w:r>
      <w:r w:rsidR="005B544C" w:rsidRPr="00D00EA8">
        <w:rPr>
          <w:rFonts w:cs="Arial"/>
          <w:bCs/>
          <w:sz w:val="24"/>
          <w:szCs w:val="24"/>
        </w:rPr>
        <w:t>)</w:t>
      </w:r>
      <w:r w:rsidR="000A371C" w:rsidRPr="00D00EA8">
        <w:rPr>
          <w:rFonts w:cs="Arial"/>
          <w:bCs/>
          <w:sz w:val="24"/>
          <w:szCs w:val="24"/>
        </w:rPr>
        <w:t>. The grants are designed to enable</w:t>
      </w:r>
      <w:r w:rsidR="000A371C">
        <w:rPr>
          <w:rFonts w:cs="Arial"/>
          <w:bCs/>
          <w:sz w:val="24"/>
          <w:szCs w:val="24"/>
        </w:rPr>
        <w:t xml:space="preserve"> </w:t>
      </w:r>
      <w:r w:rsidRPr="00D01902">
        <w:rPr>
          <w:rFonts w:cs="Arial"/>
          <w:bCs/>
          <w:sz w:val="24"/>
          <w:szCs w:val="24"/>
        </w:rPr>
        <w:t xml:space="preserve">external </w:t>
      </w:r>
      <w:r w:rsidR="009473D1">
        <w:rPr>
          <w:rFonts w:cs="Arial"/>
          <w:bCs/>
          <w:sz w:val="24"/>
          <w:szCs w:val="24"/>
        </w:rPr>
        <w:t>improvements</w:t>
      </w:r>
      <w:r w:rsidR="00B86690">
        <w:rPr>
          <w:rFonts w:cs="Arial"/>
          <w:bCs/>
          <w:sz w:val="24"/>
          <w:szCs w:val="24"/>
        </w:rPr>
        <w:t xml:space="preserve"> to shopfronts</w:t>
      </w:r>
      <w:r w:rsidRPr="00D01902">
        <w:rPr>
          <w:rFonts w:cs="Arial"/>
          <w:bCs/>
          <w:sz w:val="24"/>
          <w:szCs w:val="24"/>
        </w:rPr>
        <w:t xml:space="preserve"> to take place which may otherwise have proven too expensive. Via this scheme, not only will individual businesses be supported to improve their appearance, but town centres across Tendring will be enhanced, </w:t>
      </w:r>
      <w:r w:rsidR="00D01902">
        <w:rPr>
          <w:rFonts w:cs="Arial"/>
          <w:bCs/>
          <w:sz w:val="24"/>
          <w:szCs w:val="24"/>
        </w:rPr>
        <w:t>making them more attractive t</w:t>
      </w:r>
      <w:r w:rsidR="00D01902" w:rsidRPr="0094257E">
        <w:rPr>
          <w:rFonts w:cs="Arial"/>
          <w:bCs/>
          <w:sz w:val="24"/>
          <w:szCs w:val="24"/>
        </w:rPr>
        <w:t>o visit</w:t>
      </w:r>
      <w:r w:rsidR="00681C76" w:rsidRPr="0094257E">
        <w:rPr>
          <w:rFonts w:cs="Arial"/>
          <w:bCs/>
          <w:sz w:val="24"/>
          <w:szCs w:val="24"/>
        </w:rPr>
        <w:t>ors</w:t>
      </w:r>
      <w:r w:rsidR="00D01902" w:rsidRPr="0094257E">
        <w:rPr>
          <w:rFonts w:cs="Arial"/>
          <w:bCs/>
          <w:sz w:val="24"/>
          <w:szCs w:val="24"/>
        </w:rPr>
        <w:t xml:space="preserve"> and </w:t>
      </w:r>
      <w:r w:rsidR="00681C76" w:rsidRPr="0094257E">
        <w:rPr>
          <w:rFonts w:cs="Arial"/>
          <w:bCs/>
          <w:sz w:val="24"/>
          <w:szCs w:val="24"/>
        </w:rPr>
        <w:t xml:space="preserve">residents to </w:t>
      </w:r>
      <w:r w:rsidR="00D01902" w:rsidRPr="0094257E">
        <w:rPr>
          <w:rFonts w:cs="Arial"/>
          <w:bCs/>
          <w:sz w:val="24"/>
          <w:szCs w:val="24"/>
        </w:rPr>
        <w:t>spend</w:t>
      </w:r>
      <w:r w:rsidR="00681C76" w:rsidRPr="0094257E">
        <w:rPr>
          <w:rFonts w:cs="Arial"/>
          <w:bCs/>
          <w:sz w:val="24"/>
          <w:szCs w:val="24"/>
        </w:rPr>
        <w:t xml:space="preserve"> </w:t>
      </w:r>
      <w:r w:rsidR="00D01902" w:rsidRPr="0094257E">
        <w:rPr>
          <w:rFonts w:cs="Arial"/>
          <w:bCs/>
          <w:sz w:val="24"/>
          <w:szCs w:val="24"/>
        </w:rPr>
        <w:t>time in.</w:t>
      </w:r>
    </w:p>
    <w:p w14:paraId="6D6108A1" w14:textId="77777777" w:rsidR="001A6E5A" w:rsidRPr="00D01902" w:rsidRDefault="001A6E5A" w:rsidP="001A6E5A">
      <w:pPr>
        <w:rPr>
          <w:rFonts w:cs="Arial"/>
          <w:bCs/>
          <w:sz w:val="24"/>
          <w:szCs w:val="24"/>
        </w:rPr>
      </w:pPr>
    </w:p>
    <w:p w14:paraId="722B71B5" w14:textId="19812DE0" w:rsidR="001A6E5A" w:rsidRPr="00D01902" w:rsidRDefault="001A6E5A" w:rsidP="001A6E5A">
      <w:pPr>
        <w:rPr>
          <w:rFonts w:cs="Arial"/>
          <w:bCs/>
          <w:sz w:val="24"/>
          <w:szCs w:val="24"/>
        </w:rPr>
      </w:pPr>
      <w:r w:rsidRPr="00D01902">
        <w:rPr>
          <w:rFonts w:cs="Arial"/>
          <w:bCs/>
          <w:sz w:val="24"/>
          <w:szCs w:val="24"/>
        </w:rPr>
        <w:t>Amounts of</w:t>
      </w:r>
      <w:r w:rsidR="009473D1">
        <w:rPr>
          <w:rFonts w:cs="Arial"/>
          <w:bCs/>
          <w:sz w:val="24"/>
          <w:szCs w:val="24"/>
        </w:rPr>
        <w:t xml:space="preserve"> between £1,000</w:t>
      </w:r>
      <w:r w:rsidRPr="00D01902">
        <w:rPr>
          <w:rFonts w:cs="Arial"/>
          <w:bCs/>
          <w:sz w:val="24"/>
          <w:szCs w:val="24"/>
        </w:rPr>
        <w:t xml:space="preserve"> to £</w:t>
      </w:r>
      <w:r w:rsidR="008A3ACB">
        <w:rPr>
          <w:rFonts w:cs="Arial"/>
          <w:bCs/>
          <w:sz w:val="24"/>
          <w:szCs w:val="24"/>
        </w:rPr>
        <w:t>20</w:t>
      </w:r>
      <w:r w:rsidR="009473D1">
        <w:rPr>
          <w:rFonts w:cs="Arial"/>
          <w:bCs/>
          <w:sz w:val="24"/>
          <w:szCs w:val="24"/>
        </w:rPr>
        <w:t>,</w:t>
      </w:r>
      <w:r w:rsidRPr="00D00EA8">
        <w:rPr>
          <w:rFonts w:cs="Arial"/>
          <w:bCs/>
          <w:sz w:val="24"/>
          <w:szCs w:val="24"/>
        </w:rPr>
        <w:t>000</w:t>
      </w:r>
      <w:r w:rsidR="000A371C" w:rsidRPr="00D00EA8">
        <w:rPr>
          <w:rFonts w:cs="Arial"/>
          <w:bCs/>
          <w:sz w:val="24"/>
          <w:szCs w:val="24"/>
        </w:rPr>
        <w:t xml:space="preserve"> are available for capital works,</w:t>
      </w:r>
      <w:r w:rsidR="00B86690" w:rsidRPr="00D00EA8">
        <w:rPr>
          <w:rFonts w:cs="Arial"/>
          <w:bCs/>
          <w:sz w:val="24"/>
          <w:szCs w:val="24"/>
        </w:rPr>
        <w:t xml:space="preserve"> for</w:t>
      </w:r>
      <w:r w:rsidRPr="00D00EA8">
        <w:rPr>
          <w:rFonts w:cs="Arial"/>
          <w:bCs/>
          <w:sz w:val="24"/>
          <w:szCs w:val="24"/>
        </w:rPr>
        <w:t xml:space="preserve"> businesses</w:t>
      </w:r>
      <w:r w:rsidR="00B86690" w:rsidRPr="00D00EA8">
        <w:rPr>
          <w:rFonts w:cs="Arial"/>
          <w:bCs/>
          <w:sz w:val="24"/>
          <w:szCs w:val="24"/>
        </w:rPr>
        <w:t xml:space="preserve"> with a </w:t>
      </w:r>
      <w:r w:rsidR="000A371C" w:rsidRPr="00D00EA8">
        <w:rPr>
          <w:rFonts w:cs="Arial"/>
          <w:bCs/>
          <w:sz w:val="24"/>
          <w:szCs w:val="24"/>
        </w:rPr>
        <w:t xml:space="preserve">physical premises in </w:t>
      </w:r>
      <w:r w:rsidRPr="00D00EA8">
        <w:rPr>
          <w:rFonts w:cs="Arial"/>
          <w:bCs/>
          <w:sz w:val="24"/>
          <w:szCs w:val="24"/>
        </w:rPr>
        <w:t>one of Tendring’s main town centres</w:t>
      </w:r>
      <w:r w:rsidR="00290550" w:rsidRPr="00D00EA8">
        <w:rPr>
          <w:rFonts w:cs="Arial"/>
          <w:bCs/>
          <w:sz w:val="24"/>
          <w:szCs w:val="24"/>
        </w:rPr>
        <w:t>, High Streets</w:t>
      </w:r>
      <w:r w:rsidR="006C14C3" w:rsidRPr="00D00EA8">
        <w:rPr>
          <w:rFonts w:cs="Arial"/>
          <w:bCs/>
          <w:sz w:val="24"/>
          <w:szCs w:val="24"/>
        </w:rPr>
        <w:t xml:space="preserve"> or shopping areas </w:t>
      </w:r>
      <w:r w:rsidR="00681C76" w:rsidRPr="00D00EA8">
        <w:rPr>
          <w:rFonts w:cs="Arial"/>
          <w:bCs/>
          <w:sz w:val="24"/>
          <w:szCs w:val="24"/>
        </w:rPr>
        <w:t>within</w:t>
      </w:r>
      <w:r w:rsidR="006C14C3" w:rsidRPr="00D00EA8">
        <w:rPr>
          <w:rFonts w:cs="Arial"/>
          <w:bCs/>
          <w:sz w:val="24"/>
          <w:szCs w:val="24"/>
        </w:rPr>
        <w:t xml:space="preserve"> Tendring</w:t>
      </w:r>
      <w:r w:rsidR="000A371C" w:rsidRPr="00D00EA8">
        <w:rPr>
          <w:rFonts w:cs="Arial"/>
          <w:bCs/>
          <w:sz w:val="24"/>
          <w:szCs w:val="24"/>
        </w:rPr>
        <w:t>’s</w:t>
      </w:r>
      <w:r w:rsidR="006C14C3" w:rsidRPr="00D00EA8">
        <w:rPr>
          <w:rFonts w:cs="Arial"/>
          <w:bCs/>
          <w:sz w:val="24"/>
          <w:szCs w:val="24"/>
        </w:rPr>
        <w:t xml:space="preserve"> villages.</w:t>
      </w:r>
      <w:r w:rsidR="005155DC">
        <w:rPr>
          <w:rFonts w:cs="Arial"/>
          <w:bCs/>
          <w:sz w:val="24"/>
          <w:szCs w:val="24"/>
        </w:rPr>
        <w:t xml:space="preserve"> </w:t>
      </w:r>
      <w:r w:rsidR="005155DC" w:rsidRPr="005155DC">
        <w:rPr>
          <w:rFonts w:cs="Arial"/>
          <w:bCs/>
          <w:sz w:val="24"/>
          <w:szCs w:val="24"/>
        </w:rPr>
        <w:t>Tendring District Council owned seafront premises i.e. kiosks that are ineligible for funding.</w:t>
      </w:r>
      <w:r w:rsidR="006C14C3">
        <w:rPr>
          <w:rFonts w:cs="Arial"/>
          <w:bCs/>
          <w:sz w:val="24"/>
          <w:szCs w:val="24"/>
        </w:rPr>
        <w:t xml:space="preserve"> </w:t>
      </w:r>
    </w:p>
    <w:p w14:paraId="080E7743" w14:textId="77777777" w:rsidR="00D01902" w:rsidRDefault="00D01902" w:rsidP="00D01902">
      <w:pPr>
        <w:rPr>
          <w:rFonts w:cs="Arial"/>
          <w:bCs/>
          <w:sz w:val="24"/>
          <w:szCs w:val="24"/>
        </w:rPr>
      </w:pPr>
    </w:p>
    <w:p w14:paraId="7B591CC5" w14:textId="6B32973C" w:rsidR="00D01902" w:rsidRDefault="00D01902" w:rsidP="00D01902">
      <w:pPr>
        <w:rPr>
          <w:rFonts w:cs="Arial"/>
          <w:bCs/>
          <w:sz w:val="24"/>
          <w:szCs w:val="24"/>
        </w:rPr>
      </w:pPr>
      <w:r>
        <w:rPr>
          <w:rFonts w:cs="Arial"/>
          <w:bCs/>
          <w:sz w:val="24"/>
          <w:szCs w:val="24"/>
        </w:rPr>
        <w:t>There is no requirement to match-fund, but where the total project cost is over the maximum £</w:t>
      </w:r>
      <w:r w:rsidR="008A3ACB">
        <w:rPr>
          <w:rFonts w:cs="Arial"/>
          <w:bCs/>
          <w:sz w:val="24"/>
          <w:szCs w:val="24"/>
        </w:rPr>
        <w:t>20</w:t>
      </w:r>
      <w:r>
        <w:rPr>
          <w:rFonts w:cs="Arial"/>
          <w:bCs/>
          <w:sz w:val="24"/>
          <w:szCs w:val="24"/>
        </w:rPr>
        <w:t xml:space="preserve">,000 available per business, </w:t>
      </w:r>
      <w:r w:rsidR="009473D1">
        <w:rPr>
          <w:rFonts w:cs="Arial"/>
          <w:bCs/>
          <w:sz w:val="24"/>
          <w:szCs w:val="24"/>
        </w:rPr>
        <w:t xml:space="preserve">this must be covered by the business. Any separate revenue costs of the improvements must also be covered by the business itself, as this </w:t>
      </w:r>
      <w:r w:rsidR="005B544C">
        <w:rPr>
          <w:rFonts w:cs="Arial"/>
          <w:bCs/>
          <w:sz w:val="24"/>
          <w:szCs w:val="24"/>
        </w:rPr>
        <w:t>f</w:t>
      </w:r>
      <w:r w:rsidR="009473D1">
        <w:rPr>
          <w:rFonts w:cs="Arial"/>
          <w:bCs/>
          <w:sz w:val="24"/>
          <w:szCs w:val="24"/>
        </w:rPr>
        <w:t>und can only support capital costs.</w:t>
      </w:r>
      <w:r w:rsidR="000F0138">
        <w:rPr>
          <w:rFonts w:cs="Arial"/>
          <w:bCs/>
          <w:sz w:val="24"/>
          <w:szCs w:val="24"/>
        </w:rPr>
        <w:t xml:space="preserve"> </w:t>
      </w:r>
      <w:r w:rsidR="000F0138" w:rsidRPr="000F0138">
        <w:rPr>
          <w:rFonts w:cs="Arial"/>
          <w:bCs/>
          <w:sz w:val="24"/>
          <w:szCs w:val="24"/>
        </w:rPr>
        <w:t>All works to the shopfronts must be completed in a timely manner following the payment of any grant funds. A completion period of up to 12 weeks will be deemed reasonable.</w:t>
      </w:r>
    </w:p>
    <w:p w14:paraId="716384B5" w14:textId="77777777" w:rsidR="00D20B59" w:rsidRDefault="00D20B59" w:rsidP="00D01902">
      <w:pPr>
        <w:rPr>
          <w:rFonts w:cs="Arial"/>
          <w:bCs/>
          <w:sz w:val="24"/>
          <w:szCs w:val="24"/>
        </w:rPr>
      </w:pPr>
    </w:p>
    <w:p w14:paraId="672F442F" w14:textId="3C48B892" w:rsidR="00D20B59" w:rsidRPr="002B02F4" w:rsidRDefault="00D20B59" w:rsidP="00D01902">
      <w:pPr>
        <w:rPr>
          <w:rFonts w:cs="Arial"/>
          <w:bCs/>
          <w:sz w:val="24"/>
          <w:szCs w:val="24"/>
        </w:rPr>
      </w:pPr>
      <w:r w:rsidRPr="002B02F4">
        <w:rPr>
          <w:rFonts w:cs="Arial"/>
          <w:bCs/>
          <w:sz w:val="24"/>
          <w:szCs w:val="24"/>
        </w:rPr>
        <w:t xml:space="preserve">Multiple businesses with the same owner are </w:t>
      </w:r>
      <w:r w:rsidR="006C14C3" w:rsidRPr="002B02F4">
        <w:rPr>
          <w:rFonts w:cs="Arial"/>
          <w:bCs/>
          <w:sz w:val="24"/>
          <w:szCs w:val="24"/>
        </w:rPr>
        <w:t xml:space="preserve">not </w:t>
      </w:r>
      <w:r w:rsidRPr="002B02F4">
        <w:rPr>
          <w:rFonts w:cs="Arial"/>
          <w:bCs/>
          <w:sz w:val="24"/>
          <w:szCs w:val="24"/>
        </w:rPr>
        <w:t>eligible for support</w:t>
      </w:r>
      <w:r w:rsidR="006C14C3" w:rsidRPr="002B02F4">
        <w:rPr>
          <w:rFonts w:cs="Arial"/>
          <w:bCs/>
          <w:sz w:val="24"/>
          <w:szCs w:val="24"/>
        </w:rPr>
        <w:t xml:space="preserve"> at more than one address. However, multiple premises owned by the same landlord are eligible, if more than one active tenant business applies for support. </w:t>
      </w:r>
    </w:p>
    <w:p w14:paraId="6262AF7F" w14:textId="77777777" w:rsidR="001A6E5A" w:rsidRPr="00D01902" w:rsidRDefault="001A6E5A" w:rsidP="001A6E5A">
      <w:pPr>
        <w:rPr>
          <w:rFonts w:cs="Arial"/>
          <w:bCs/>
          <w:sz w:val="24"/>
          <w:szCs w:val="24"/>
        </w:rPr>
      </w:pPr>
    </w:p>
    <w:p w14:paraId="6FEE0E64" w14:textId="46000246" w:rsidR="001A6E5A" w:rsidRPr="00D01902" w:rsidRDefault="001A6E5A" w:rsidP="001A6E5A">
      <w:pPr>
        <w:rPr>
          <w:rFonts w:cs="Arial"/>
          <w:bCs/>
          <w:sz w:val="24"/>
          <w:szCs w:val="24"/>
        </w:rPr>
      </w:pPr>
      <w:r w:rsidRPr="00D01902">
        <w:rPr>
          <w:rFonts w:cs="Arial"/>
          <w:bCs/>
          <w:sz w:val="24"/>
          <w:szCs w:val="24"/>
        </w:rPr>
        <w:t>Applied-for works must be external rather than internal property improvements</w:t>
      </w:r>
      <w:r w:rsidR="00BF4D1E">
        <w:rPr>
          <w:rFonts w:cs="Arial"/>
          <w:bCs/>
          <w:sz w:val="24"/>
          <w:szCs w:val="24"/>
        </w:rPr>
        <w:t xml:space="preserve"> and must be for capital not revenue work</w:t>
      </w:r>
      <w:r w:rsidRPr="00D01902">
        <w:rPr>
          <w:rFonts w:cs="Arial"/>
          <w:bCs/>
          <w:sz w:val="24"/>
          <w:szCs w:val="24"/>
        </w:rPr>
        <w:t>, which includes but is not limited to:</w:t>
      </w:r>
    </w:p>
    <w:p w14:paraId="7269D898" w14:textId="77777777" w:rsidR="001A6E5A" w:rsidRPr="00D01902" w:rsidRDefault="001A6E5A" w:rsidP="001A6E5A">
      <w:pPr>
        <w:rPr>
          <w:rFonts w:cs="Arial"/>
          <w:bCs/>
          <w:sz w:val="24"/>
          <w:szCs w:val="24"/>
        </w:rPr>
      </w:pPr>
    </w:p>
    <w:p w14:paraId="1DD8A406" w14:textId="160BD9F7" w:rsidR="001A6E5A" w:rsidRPr="00D01902" w:rsidRDefault="00D01902" w:rsidP="001A6E5A">
      <w:pPr>
        <w:pStyle w:val="ListParagraph"/>
        <w:numPr>
          <w:ilvl w:val="0"/>
          <w:numId w:val="28"/>
        </w:numPr>
        <w:rPr>
          <w:rFonts w:cs="Arial"/>
          <w:bCs/>
          <w:sz w:val="24"/>
          <w:szCs w:val="24"/>
        </w:rPr>
      </w:pPr>
      <w:r w:rsidRPr="00D01902">
        <w:rPr>
          <w:rFonts w:cs="Arial"/>
          <w:bCs/>
          <w:sz w:val="24"/>
          <w:szCs w:val="24"/>
        </w:rPr>
        <w:t xml:space="preserve">Fascia and </w:t>
      </w:r>
      <w:r w:rsidR="001A6E5A" w:rsidRPr="00D01902">
        <w:rPr>
          <w:rFonts w:cs="Arial"/>
          <w:bCs/>
          <w:sz w:val="24"/>
          <w:szCs w:val="24"/>
        </w:rPr>
        <w:t xml:space="preserve">Signage upgrades </w:t>
      </w:r>
    </w:p>
    <w:p w14:paraId="65CBFFEA" w14:textId="78159DC3" w:rsidR="001A6E5A" w:rsidRPr="00D01902" w:rsidRDefault="001A6E5A" w:rsidP="001A6E5A">
      <w:pPr>
        <w:pStyle w:val="ListParagraph"/>
        <w:numPr>
          <w:ilvl w:val="0"/>
          <w:numId w:val="28"/>
        </w:numPr>
        <w:rPr>
          <w:rFonts w:cs="Arial"/>
          <w:bCs/>
          <w:sz w:val="24"/>
          <w:szCs w:val="24"/>
        </w:rPr>
      </w:pPr>
      <w:r w:rsidRPr="00D01902">
        <w:rPr>
          <w:rFonts w:cs="Arial"/>
          <w:bCs/>
          <w:sz w:val="24"/>
          <w:szCs w:val="24"/>
        </w:rPr>
        <w:t xml:space="preserve">Doors and </w:t>
      </w:r>
      <w:r w:rsidR="00D01902" w:rsidRPr="00D01902">
        <w:rPr>
          <w:rFonts w:cs="Arial"/>
          <w:bCs/>
          <w:sz w:val="24"/>
          <w:szCs w:val="24"/>
        </w:rPr>
        <w:t>entrances (including adaptation for disabled access)</w:t>
      </w:r>
    </w:p>
    <w:p w14:paraId="1F342E1F" w14:textId="6D2265FD" w:rsidR="001A6E5A" w:rsidRPr="00D01902" w:rsidRDefault="001A6E5A" w:rsidP="001A6E5A">
      <w:pPr>
        <w:pStyle w:val="ListParagraph"/>
        <w:numPr>
          <w:ilvl w:val="0"/>
          <w:numId w:val="28"/>
        </w:numPr>
        <w:rPr>
          <w:rFonts w:cs="Arial"/>
          <w:bCs/>
          <w:sz w:val="24"/>
          <w:szCs w:val="24"/>
        </w:rPr>
      </w:pPr>
      <w:r w:rsidRPr="00D01902">
        <w:rPr>
          <w:rFonts w:cs="Arial"/>
          <w:bCs/>
          <w:sz w:val="24"/>
          <w:szCs w:val="24"/>
        </w:rPr>
        <w:t>Awnings</w:t>
      </w:r>
      <w:r w:rsidR="00D01902" w:rsidRPr="00D01902">
        <w:rPr>
          <w:rFonts w:cs="Arial"/>
          <w:bCs/>
          <w:sz w:val="24"/>
          <w:szCs w:val="24"/>
        </w:rPr>
        <w:t xml:space="preserve"> (in windows visible from the street)</w:t>
      </w:r>
    </w:p>
    <w:p w14:paraId="69CB6676" w14:textId="2EE2F7F9" w:rsidR="00D01902" w:rsidRPr="00D01902" w:rsidRDefault="00D01902" w:rsidP="001A6E5A">
      <w:pPr>
        <w:pStyle w:val="ListParagraph"/>
        <w:numPr>
          <w:ilvl w:val="0"/>
          <w:numId w:val="28"/>
        </w:numPr>
        <w:rPr>
          <w:rFonts w:cs="Arial"/>
          <w:bCs/>
          <w:sz w:val="24"/>
          <w:szCs w:val="24"/>
        </w:rPr>
      </w:pPr>
      <w:r w:rsidRPr="00D01902">
        <w:rPr>
          <w:rFonts w:cs="Arial"/>
          <w:bCs/>
          <w:sz w:val="24"/>
          <w:szCs w:val="24"/>
        </w:rPr>
        <w:t>External lighting</w:t>
      </w:r>
    </w:p>
    <w:p w14:paraId="5831ED81" w14:textId="77777777" w:rsidR="00CE4E44" w:rsidRDefault="00CE4E44" w:rsidP="00CE4E44">
      <w:pPr>
        <w:rPr>
          <w:rFonts w:cs="Arial"/>
          <w:bCs/>
          <w:sz w:val="24"/>
          <w:szCs w:val="24"/>
        </w:rPr>
      </w:pPr>
    </w:p>
    <w:p w14:paraId="1E2E7B64" w14:textId="15C35131" w:rsidR="00CE4E44" w:rsidRPr="00CE4E44" w:rsidRDefault="00CE4E44" w:rsidP="00CE4E44">
      <w:pPr>
        <w:rPr>
          <w:rFonts w:cs="Arial"/>
          <w:bCs/>
          <w:sz w:val="24"/>
          <w:szCs w:val="24"/>
        </w:rPr>
      </w:pPr>
      <w:r w:rsidRPr="00CE4E44">
        <w:rPr>
          <w:rFonts w:cs="Arial"/>
          <w:bCs/>
          <w:sz w:val="24"/>
          <w:szCs w:val="24"/>
        </w:rPr>
        <w:t xml:space="preserve">The list above is not </w:t>
      </w:r>
      <w:r w:rsidR="00C82BF2" w:rsidRPr="00CE4E44">
        <w:rPr>
          <w:rFonts w:cs="Arial"/>
          <w:bCs/>
          <w:sz w:val="24"/>
          <w:szCs w:val="24"/>
        </w:rPr>
        <w:t>exhaustive but</w:t>
      </w:r>
      <w:r w:rsidRPr="00CE4E44">
        <w:rPr>
          <w:rFonts w:cs="Arial"/>
          <w:bCs/>
          <w:sz w:val="24"/>
          <w:szCs w:val="24"/>
        </w:rPr>
        <w:t xml:space="preserve"> indicates the type of projects the scheme could support.</w:t>
      </w:r>
      <w:r w:rsidR="006C14C3">
        <w:rPr>
          <w:rFonts w:cs="Arial"/>
          <w:bCs/>
          <w:sz w:val="24"/>
          <w:szCs w:val="24"/>
        </w:rPr>
        <w:t xml:space="preserve"> Any works must make a visible improvement to the external areas of the premises.</w:t>
      </w:r>
    </w:p>
    <w:p w14:paraId="12293DE0" w14:textId="77777777" w:rsidR="003A37D3" w:rsidRPr="00D01902" w:rsidRDefault="003A37D3" w:rsidP="003A37D3">
      <w:pPr>
        <w:rPr>
          <w:rFonts w:cs="Arial"/>
          <w:bCs/>
          <w:sz w:val="24"/>
          <w:szCs w:val="24"/>
        </w:rPr>
      </w:pPr>
    </w:p>
    <w:p w14:paraId="478FEA6A" w14:textId="77777777" w:rsidR="00CE4E44" w:rsidRDefault="003A37D3" w:rsidP="003A37D3">
      <w:pPr>
        <w:rPr>
          <w:rFonts w:cs="Arial"/>
          <w:bCs/>
          <w:sz w:val="24"/>
          <w:szCs w:val="24"/>
        </w:rPr>
      </w:pPr>
      <w:r w:rsidRPr="00D01902">
        <w:rPr>
          <w:rFonts w:cs="Arial"/>
          <w:bCs/>
          <w:sz w:val="24"/>
          <w:szCs w:val="24"/>
        </w:rPr>
        <w:t>Please note that</w:t>
      </w:r>
      <w:r w:rsidR="00CE4E44">
        <w:rPr>
          <w:rFonts w:cs="Arial"/>
          <w:bCs/>
          <w:sz w:val="24"/>
          <w:szCs w:val="24"/>
        </w:rPr>
        <w:t xml:space="preserve"> the following are not eligible for consideration:</w:t>
      </w:r>
    </w:p>
    <w:p w14:paraId="3E166F4C" w14:textId="77777777" w:rsidR="00CE4E44" w:rsidRDefault="00CE4E44" w:rsidP="003A37D3">
      <w:pPr>
        <w:rPr>
          <w:rFonts w:cs="Arial"/>
          <w:bCs/>
          <w:sz w:val="24"/>
          <w:szCs w:val="24"/>
        </w:rPr>
      </w:pPr>
    </w:p>
    <w:p w14:paraId="698AA7F2" w14:textId="2D72C3A6" w:rsidR="003A37D3" w:rsidRDefault="00CE4E44" w:rsidP="00CE4E44">
      <w:pPr>
        <w:pStyle w:val="ListParagraph"/>
        <w:numPr>
          <w:ilvl w:val="0"/>
          <w:numId w:val="30"/>
        </w:numPr>
        <w:rPr>
          <w:rFonts w:cs="Arial"/>
          <w:bCs/>
          <w:sz w:val="24"/>
          <w:szCs w:val="24"/>
        </w:rPr>
      </w:pPr>
      <w:r>
        <w:rPr>
          <w:rFonts w:cs="Arial"/>
          <w:bCs/>
          <w:sz w:val="24"/>
          <w:szCs w:val="24"/>
        </w:rPr>
        <w:lastRenderedPageBreak/>
        <w:t>N</w:t>
      </w:r>
      <w:r w:rsidR="003A37D3" w:rsidRPr="00CE4E44">
        <w:rPr>
          <w:rFonts w:cs="Arial"/>
          <w:bCs/>
          <w:sz w:val="24"/>
          <w:szCs w:val="24"/>
        </w:rPr>
        <w:t xml:space="preserve">on-fixed </w:t>
      </w:r>
      <w:r>
        <w:rPr>
          <w:rFonts w:cs="Arial"/>
          <w:bCs/>
          <w:sz w:val="24"/>
          <w:szCs w:val="24"/>
        </w:rPr>
        <w:t xml:space="preserve">external </w:t>
      </w:r>
      <w:r w:rsidR="003A37D3" w:rsidRPr="00CE4E44">
        <w:rPr>
          <w:rFonts w:cs="Arial"/>
          <w:bCs/>
          <w:sz w:val="24"/>
          <w:szCs w:val="24"/>
        </w:rPr>
        <w:t>items such as outdoor seating furniture, heaters, A-Boards or other moveable signage</w:t>
      </w:r>
      <w:r w:rsidR="009473D1">
        <w:rPr>
          <w:rFonts w:cs="Arial"/>
          <w:bCs/>
          <w:sz w:val="24"/>
          <w:szCs w:val="24"/>
        </w:rPr>
        <w:t xml:space="preserve">, or display furniture, mannequins etc. </w:t>
      </w:r>
    </w:p>
    <w:p w14:paraId="3C5F8B21" w14:textId="10EE3EB0" w:rsidR="00CE4E44" w:rsidRDefault="00CE4E44" w:rsidP="00CE4E44">
      <w:pPr>
        <w:pStyle w:val="ListParagraph"/>
        <w:numPr>
          <w:ilvl w:val="0"/>
          <w:numId w:val="30"/>
        </w:numPr>
        <w:rPr>
          <w:rFonts w:cs="Arial"/>
          <w:bCs/>
          <w:sz w:val="24"/>
          <w:szCs w:val="24"/>
        </w:rPr>
      </w:pPr>
      <w:r w:rsidRPr="00CE4E44">
        <w:rPr>
          <w:rFonts w:cs="Arial"/>
          <w:bCs/>
          <w:sz w:val="24"/>
          <w:szCs w:val="24"/>
        </w:rPr>
        <w:t xml:space="preserve">Core management and administration costs incurred during the day-to-day running of the business, i.e. rent, rates, staff costs or service </w:t>
      </w:r>
      <w:r w:rsidR="00B50053" w:rsidRPr="00CE4E44">
        <w:rPr>
          <w:rFonts w:cs="Arial"/>
          <w:bCs/>
          <w:sz w:val="24"/>
          <w:szCs w:val="24"/>
        </w:rPr>
        <w:t>charges.</w:t>
      </w:r>
    </w:p>
    <w:p w14:paraId="2D9AED08" w14:textId="5A62089E" w:rsidR="003A37D3" w:rsidRDefault="00CE4E44" w:rsidP="003A37D3">
      <w:pPr>
        <w:pStyle w:val="ListParagraph"/>
        <w:numPr>
          <w:ilvl w:val="0"/>
          <w:numId w:val="30"/>
        </w:numPr>
        <w:rPr>
          <w:rFonts w:cs="Arial"/>
          <w:bCs/>
          <w:sz w:val="24"/>
          <w:szCs w:val="24"/>
        </w:rPr>
      </w:pPr>
      <w:r w:rsidRPr="00CE4E44">
        <w:rPr>
          <w:rFonts w:cs="Arial"/>
          <w:bCs/>
          <w:sz w:val="24"/>
          <w:szCs w:val="24"/>
        </w:rPr>
        <w:t xml:space="preserve">Applications from national retailers, chains, </w:t>
      </w:r>
      <w:r w:rsidRPr="009473D1">
        <w:rPr>
          <w:rFonts w:cs="Arial"/>
          <w:bCs/>
          <w:sz w:val="24"/>
          <w:szCs w:val="24"/>
        </w:rPr>
        <w:t xml:space="preserve">banks or </w:t>
      </w:r>
      <w:r w:rsidR="009473D1" w:rsidRPr="009473D1">
        <w:rPr>
          <w:rFonts w:cs="Arial"/>
          <w:bCs/>
          <w:sz w:val="24"/>
          <w:szCs w:val="24"/>
        </w:rPr>
        <w:t xml:space="preserve">national </w:t>
      </w:r>
      <w:r w:rsidRPr="009473D1">
        <w:rPr>
          <w:rFonts w:cs="Arial"/>
          <w:bCs/>
          <w:sz w:val="24"/>
          <w:szCs w:val="24"/>
        </w:rPr>
        <w:t>charities</w:t>
      </w:r>
    </w:p>
    <w:p w14:paraId="250B4DCB" w14:textId="521EC269" w:rsidR="006C14C3" w:rsidRDefault="006C14C3" w:rsidP="003A37D3">
      <w:pPr>
        <w:pStyle w:val="ListParagraph"/>
        <w:numPr>
          <w:ilvl w:val="0"/>
          <w:numId w:val="30"/>
        </w:numPr>
        <w:rPr>
          <w:rFonts w:cs="Arial"/>
          <w:bCs/>
          <w:sz w:val="24"/>
          <w:szCs w:val="24"/>
        </w:rPr>
      </w:pPr>
      <w:r>
        <w:rPr>
          <w:rFonts w:cs="Arial"/>
          <w:bCs/>
          <w:sz w:val="24"/>
          <w:szCs w:val="24"/>
        </w:rPr>
        <w:t xml:space="preserve">Applications will not be accepted from landlords on behalf of unoccupied units, applications should come from active tenants of the units to be improved. </w:t>
      </w:r>
    </w:p>
    <w:p w14:paraId="397BD06A" w14:textId="77777777" w:rsidR="006C14C3" w:rsidRPr="009473D1" w:rsidRDefault="006C14C3" w:rsidP="006C14C3">
      <w:pPr>
        <w:pStyle w:val="ListParagraph"/>
        <w:rPr>
          <w:rFonts w:cs="Arial"/>
          <w:bCs/>
          <w:sz w:val="24"/>
          <w:szCs w:val="24"/>
        </w:rPr>
      </w:pPr>
    </w:p>
    <w:p w14:paraId="4BF4D4CE" w14:textId="27C6C1BC" w:rsidR="00CE4E44" w:rsidRDefault="00CE4E44" w:rsidP="00CE4E44">
      <w:pPr>
        <w:rPr>
          <w:rFonts w:cs="Arial"/>
          <w:sz w:val="24"/>
          <w:szCs w:val="24"/>
          <w:lang w:eastAsia="en-GB"/>
        </w:rPr>
      </w:pPr>
      <w:r w:rsidRPr="00CE4E44">
        <w:rPr>
          <w:rFonts w:cs="Arial"/>
          <w:sz w:val="24"/>
          <w:szCs w:val="24"/>
          <w:lang w:eastAsia="en-GB"/>
        </w:rPr>
        <w:t xml:space="preserve">No works can be undertaken </w:t>
      </w:r>
      <w:r w:rsidRPr="00CE4E44">
        <w:rPr>
          <w:rFonts w:cs="Arial"/>
          <w:bCs/>
          <w:sz w:val="24"/>
          <w:szCs w:val="24"/>
          <w:lang w:eastAsia="en-GB"/>
        </w:rPr>
        <w:t>before the</w:t>
      </w:r>
      <w:r w:rsidRPr="00CE4E44">
        <w:rPr>
          <w:rFonts w:cs="Arial"/>
          <w:sz w:val="24"/>
          <w:szCs w:val="24"/>
          <w:lang w:eastAsia="en-GB"/>
        </w:rPr>
        <w:t xml:space="preserve"> application has been approved by the Council</w:t>
      </w:r>
      <w:r>
        <w:rPr>
          <w:rFonts w:cs="Arial"/>
          <w:sz w:val="24"/>
          <w:szCs w:val="24"/>
          <w:lang w:eastAsia="en-GB"/>
        </w:rPr>
        <w:t>, meaning</w:t>
      </w:r>
      <w:r w:rsidRPr="00CE4E44">
        <w:rPr>
          <w:rFonts w:cs="Arial"/>
          <w:sz w:val="24"/>
          <w:szCs w:val="24"/>
          <w:lang w:eastAsia="en-GB"/>
        </w:rPr>
        <w:t xml:space="preserve"> a </w:t>
      </w:r>
      <w:r w:rsidR="00B86690">
        <w:rPr>
          <w:rFonts w:cs="Arial"/>
          <w:sz w:val="24"/>
          <w:szCs w:val="24"/>
          <w:lang w:eastAsia="en-GB"/>
        </w:rPr>
        <w:t>grant offer letter</w:t>
      </w:r>
      <w:r w:rsidRPr="00CE4E44">
        <w:rPr>
          <w:rFonts w:cs="Arial"/>
          <w:sz w:val="24"/>
          <w:szCs w:val="24"/>
          <w:lang w:eastAsia="en-GB"/>
        </w:rPr>
        <w:t xml:space="preserve"> has been sent to and </w:t>
      </w:r>
      <w:r>
        <w:rPr>
          <w:rFonts w:cs="Arial"/>
          <w:sz w:val="24"/>
          <w:szCs w:val="24"/>
          <w:lang w:eastAsia="en-GB"/>
        </w:rPr>
        <w:t>signed</w:t>
      </w:r>
      <w:r w:rsidRPr="00CE4E44">
        <w:rPr>
          <w:rFonts w:cs="Arial"/>
          <w:sz w:val="24"/>
          <w:szCs w:val="24"/>
          <w:lang w:eastAsia="en-GB"/>
        </w:rPr>
        <w:t xml:space="preserve"> by the </w:t>
      </w:r>
      <w:r w:rsidR="003157AE">
        <w:rPr>
          <w:rFonts w:cs="Arial"/>
          <w:sz w:val="24"/>
          <w:szCs w:val="24"/>
          <w:lang w:eastAsia="en-GB"/>
        </w:rPr>
        <w:t>applicant</w:t>
      </w:r>
      <w:r w:rsidR="00916882">
        <w:rPr>
          <w:rFonts w:cs="Arial"/>
          <w:sz w:val="24"/>
          <w:szCs w:val="24"/>
          <w:lang w:eastAsia="en-GB"/>
        </w:rPr>
        <w:t>,</w:t>
      </w:r>
      <w:r w:rsidR="003157AE">
        <w:rPr>
          <w:rFonts w:cs="Arial"/>
          <w:sz w:val="24"/>
          <w:szCs w:val="24"/>
          <w:lang w:eastAsia="en-GB"/>
        </w:rPr>
        <w:t xml:space="preserve"> and all </w:t>
      </w:r>
      <w:r w:rsidR="00916882">
        <w:rPr>
          <w:rFonts w:cs="Arial"/>
          <w:sz w:val="24"/>
          <w:szCs w:val="24"/>
          <w:lang w:eastAsia="en-GB"/>
        </w:rPr>
        <w:t xml:space="preserve">required </w:t>
      </w:r>
      <w:r w:rsidR="003157AE">
        <w:rPr>
          <w:rFonts w:cs="Arial"/>
          <w:sz w:val="24"/>
          <w:szCs w:val="24"/>
          <w:lang w:eastAsia="en-GB"/>
        </w:rPr>
        <w:t xml:space="preserve">planning permissions must be in place. </w:t>
      </w:r>
    </w:p>
    <w:p w14:paraId="7A5F3F50" w14:textId="77777777" w:rsidR="00C50039" w:rsidRDefault="00C50039" w:rsidP="00CE4E44">
      <w:pPr>
        <w:rPr>
          <w:rFonts w:cs="Arial"/>
          <w:sz w:val="24"/>
          <w:szCs w:val="24"/>
          <w:lang w:eastAsia="en-GB"/>
        </w:rPr>
      </w:pPr>
    </w:p>
    <w:p w14:paraId="6A261BEE" w14:textId="77777777" w:rsidR="00C50039" w:rsidRDefault="00C50039" w:rsidP="00CE4E44">
      <w:pPr>
        <w:rPr>
          <w:rFonts w:cs="Arial"/>
          <w:bCs/>
          <w:sz w:val="24"/>
          <w:szCs w:val="24"/>
        </w:rPr>
      </w:pPr>
      <w:r w:rsidRPr="00C50039">
        <w:rPr>
          <w:rFonts w:cs="Arial"/>
          <w:b/>
          <w:bCs/>
          <w:sz w:val="24"/>
          <w:szCs w:val="24"/>
          <w:lang w:eastAsia="en-GB"/>
        </w:rPr>
        <w:t>Help with the planning process</w:t>
      </w:r>
    </w:p>
    <w:p w14:paraId="53B962A1" w14:textId="77777777" w:rsidR="00C50039" w:rsidRDefault="00C50039" w:rsidP="00CE4E44">
      <w:pPr>
        <w:rPr>
          <w:rFonts w:cs="Arial"/>
          <w:bCs/>
          <w:sz w:val="24"/>
          <w:szCs w:val="24"/>
        </w:rPr>
      </w:pPr>
    </w:p>
    <w:p w14:paraId="026A6416" w14:textId="77777777" w:rsidR="00635600" w:rsidRPr="00635600" w:rsidRDefault="00635600" w:rsidP="00635600">
      <w:pPr>
        <w:rPr>
          <w:rFonts w:cs="Arial"/>
          <w:bCs/>
          <w:sz w:val="24"/>
          <w:szCs w:val="24"/>
        </w:rPr>
      </w:pPr>
      <w:r w:rsidRPr="00635600">
        <w:rPr>
          <w:rFonts w:cs="Arial"/>
          <w:bCs/>
          <w:sz w:val="24"/>
          <w:szCs w:val="24"/>
        </w:rPr>
        <w:t>As planning permission is likely to be needed for most applications, we are contracting the services of a planning consultant who can help with the planning process on your behalf. The cost to use this service will be borne by the Community Regeneration Partnership and will not come out of your grant allocation, but planning fees must be paid for by the applicant upfront and can be claimed back if:</w:t>
      </w:r>
    </w:p>
    <w:p w14:paraId="468E4F46" w14:textId="77777777" w:rsidR="00635600" w:rsidRPr="00635600" w:rsidRDefault="00635600" w:rsidP="00635600">
      <w:pPr>
        <w:rPr>
          <w:rFonts w:cs="Arial"/>
          <w:bCs/>
          <w:sz w:val="24"/>
          <w:szCs w:val="24"/>
        </w:rPr>
      </w:pPr>
    </w:p>
    <w:p w14:paraId="5C83FB82" w14:textId="77777777" w:rsidR="00635600" w:rsidRPr="00635600" w:rsidRDefault="00635600" w:rsidP="00635600">
      <w:pPr>
        <w:numPr>
          <w:ilvl w:val="0"/>
          <w:numId w:val="32"/>
        </w:numPr>
        <w:rPr>
          <w:rFonts w:cs="Arial"/>
          <w:bCs/>
          <w:sz w:val="24"/>
          <w:szCs w:val="24"/>
        </w:rPr>
      </w:pPr>
      <w:r w:rsidRPr="00635600">
        <w:rPr>
          <w:rFonts w:cs="Arial"/>
          <w:bCs/>
          <w:sz w:val="24"/>
          <w:szCs w:val="24"/>
        </w:rPr>
        <w:t>the grant and planning permission is approved (or, alternatively, it is confirmed that planning permission is not required for the proposed works) and</w:t>
      </w:r>
    </w:p>
    <w:p w14:paraId="4E549B38" w14:textId="77777777" w:rsidR="00635600" w:rsidRPr="00635600" w:rsidRDefault="00635600" w:rsidP="00635600">
      <w:pPr>
        <w:numPr>
          <w:ilvl w:val="0"/>
          <w:numId w:val="32"/>
        </w:numPr>
        <w:rPr>
          <w:rFonts w:cs="Arial"/>
          <w:bCs/>
          <w:sz w:val="24"/>
          <w:szCs w:val="24"/>
        </w:rPr>
      </w:pPr>
      <w:r w:rsidRPr="00635600">
        <w:rPr>
          <w:rFonts w:cs="Arial"/>
          <w:bCs/>
          <w:sz w:val="24"/>
          <w:szCs w:val="24"/>
        </w:rPr>
        <w:t xml:space="preserve">does not exceed the maximum grant amount (£20,000). </w:t>
      </w:r>
    </w:p>
    <w:p w14:paraId="1ED389E3" w14:textId="77777777" w:rsidR="00635600" w:rsidRPr="00635600" w:rsidRDefault="00635600" w:rsidP="00635600">
      <w:pPr>
        <w:rPr>
          <w:rFonts w:cs="Arial"/>
          <w:bCs/>
          <w:sz w:val="24"/>
          <w:szCs w:val="24"/>
        </w:rPr>
      </w:pPr>
    </w:p>
    <w:p w14:paraId="345D9B70" w14:textId="77777777" w:rsidR="00635600" w:rsidRPr="00635600" w:rsidRDefault="00635600" w:rsidP="00635600">
      <w:pPr>
        <w:rPr>
          <w:rFonts w:cs="Arial"/>
          <w:bCs/>
          <w:sz w:val="24"/>
          <w:szCs w:val="24"/>
        </w:rPr>
      </w:pPr>
      <w:r w:rsidRPr="00635600">
        <w:rPr>
          <w:rFonts w:cs="Arial"/>
          <w:bCs/>
          <w:sz w:val="24"/>
          <w:szCs w:val="24"/>
        </w:rPr>
        <w:t xml:space="preserve">It is intended that the Planning Consultant will save applicants’ costs by being able to advise in advance whether planning permission will be required, removing the need for Pre-App costs, this will also ensure that the planning application is up to the standard required by planning, this will reduce the risk of the application being rejected or delayed. If an application is required on their advice, those costs are then eligible to be claimed back on the above criteria. If you wish to discuss further and/or use this service please email </w:t>
      </w:r>
      <w:hyperlink r:id="rId10" w:history="1">
        <w:r w:rsidRPr="00635600">
          <w:rPr>
            <w:rStyle w:val="Hyperlink"/>
            <w:rFonts w:cs="Arial"/>
            <w:bCs/>
            <w:sz w:val="24"/>
            <w:szCs w:val="24"/>
          </w:rPr>
          <w:t>tendring4growth@tendringdc.gov.uk</w:t>
        </w:r>
      </w:hyperlink>
      <w:r w:rsidRPr="00635600">
        <w:rPr>
          <w:rFonts w:cs="Arial"/>
          <w:bCs/>
          <w:sz w:val="24"/>
          <w:szCs w:val="24"/>
        </w:rPr>
        <w:t xml:space="preserve"> and we can put you touch with the consultant when they have been appointed. </w:t>
      </w:r>
    </w:p>
    <w:p w14:paraId="0F27B8B2" w14:textId="77777777" w:rsidR="00CE4E44" w:rsidRDefault="00CE4E44" w:rsidP="003A37D3">
      <w:pPr>
        <w:rPr>
          <w:rFonts w:cs="Arial"/>
          <w:bCs/>
          <w:sz w:val="24"/>
          <w:szCs w:val="24"/>
        </w:rPr>
      </w:pPr>
    </w:p>
    <w:p w14:paraId="46D3A546" w14:textId="77777777" w:rsidR="00635600" w:rsidRPr="00D01902" w:rsidRDefault="00635600" w:rsidP="003A37D3">
      <w:pPr>
        <w:rPr>
          <w:rFonts w:cs="Arial"/>
          <w:bCs/>
          <w:sz w:val="24"/>
          <w:szCs w:val="24"/>
        </w:rPr>
      </w:pPr>
    </w:p>
    <w:p w14:paraId="056CDBCC" w14:textId="5AD586DE" w:rsidR="003A37D3" w:rsidRPr="00D01902" w:rsidRDefault="003A37D3" w:rsidP="003A37D3">
      <w:pPr>
        <w:rPr>
          <w:rFonts w:cs="Arial"/>
          <w:bCs/>
          <w:sz w:val="24"/>
          <w:szCs w:val="24"/>
        </w:rPr>
      </w:pPr>
      <w:r w:rsidRPr="00D01902">
        <w:rPr>
          <w:rFonts w:cs="Arial"/>
          <w:bCs/>
          <w:sz w:val="24"/>
          <w:szCs w:val="24"/>
        </w:rPr>
        <w:t>Applications must include:</w:t>
      </w:r>
    </w:p>
    <w:p w14:paraId="32878889" w14:textId="77777777" w:rsidR="003A37D3" w:rsidRPr="00D01902" w:rsidRDefault="003A37D3" w:rsidP="003A37D3">
      <w:pPr>
        <w:rPr>
          <w:rFonts w:cs="Arial"/>
          <w:bCs/>
          <w:sz w:val="24"/>
          <w:szCs w:val="24"/>
        </w:rPr>
      </w:pPr>
    </w:p>
    <w:p w14:paraId="6A1400EB" w14:textId="77777777" w:rsidR="002B02F4" w:rsidRPr="002B02F4" w:rsidRDefault="002B02F4" w:rsidP="002B02F4">
      <w:pPr>
        <w:numPr>
          <w:ilvl w:val="0"/>
          <w:numId w:val="29"/>
        </w:numPr>
        <w:rPr>
          <w:rFonts w:cs="Arial"/>
          <w:bCs/>
          <w:sz w:val="24"/>
          <w:szCs w:val="24"/>
        </w:rPr>
      </w:pPr>
      <w:r w:rsidRPr="002B02F4">
        <w:rPr>
          <w:rFonts w:cs="Arial"/>
          <w:bCs/>
          <w:sz w:val="24"/>
          <w:szCs w:val="24"/>
        </w:rPr>
        <w:t xml:space="preserve">A completed application form, submitted via email to </w:t>
      </w:r>
      <w:hyperlink r:id="rId11" w:history="1">
        <w:r w:rsidRPr="002B02F4">
          <w:rPr>
            <w:rStyle w:val="Hyperlink"/>
            <w:rFonts w:cs="Arial"/>
            <w:bCs/>
            <w:sz w:val="24"/>
            <w:szCs w:val="24"/>
          </w:rPr>
          <w:t>tendring4growth@tendringdc.gov.uk</w:t>
        </w:r>
      </w:hyperlink>
      <w:r w:rsidRPr="002B02F4">
        <w:rPr>
          <w:rFonts w:cs="Arial"/>
          <w:bCs/>
          <w:sz w:val="24"/>
          <w:szCs w:val="24"/>
        </w:rPr>
        <w:t xml:space="preserve"> </w:t>
      </w:r>
    </w:p>
    <w:p w14:paraId="1C741F73" w14:textId="4632FE50" w:rsidR="002B02F4" w:rsidRPr="00D00EA8" w:rsidRDefault="002B02F4" w:rsidP="002B02F4">
      <w:pPr>
        <w:numPr>
          <w:ilvl w:val="0"/>
          <w:numId w:val="29"/>
        </w:numPr>
        <w:rPr>
          <w:rFonts w:cs="Arial"/>
          <w:bCs/>
          <w:sz w:val="24"/>
          <w:szCs w:val="24"/>
        </w:rPr>
      </w:pPr>
      <w:r w:rsidRPr="00D00EA8">
        <w:rPr>
          <w:rFonts w:cs="Arial"/>
          <w:bCs/>
          <w:sz w:val="24"/>
          <w:szCs w:val="24"/>
        </w:rPr>
        <w:t xml:space="preserve">Evidence of permission from a landlord to make changes to a property, </w:t>
      </w:r>
      <w:r w:rsidR="00916882" w:rsidRPr="00D00EA8">
        <w:rPr>
          <w:rFonts w:cs="Arial"/>
          <w:bCs/>
          <w:sz w:val="24"/>
          <w:szCs w:val="24"/>
        </w:rPr>
        <w:t>if the property is leased</w:t>
      </w:r>
      <w:r w:rsidRPr="00D00EA8">
        <w:rPr>
          <w:rFonts w:cs="Arial"/>
          <w:bCs/>
          <w:sz w:val="24"/>
          <w:szCs w:val="24"/>
        </w:rPr>
        <w:t xml:space="preserve"> (either as a letter or as a clause in the business’ lease)</w:t>
      </w:r>
    </w:p>
    <w:p w14:paraId="417B9807" w14:textId="16ED53BB" w:rsidR="00926471" w:rsidRPr="00D00EA8" w:rsidRDefault="00926471" w:rsidP="002B02F4">
      <w:pPr>
        <w:numPr>
          <w:ilvl w:val="0"/>
          <w:numId w:val="29"/>
        </w:numPr>
        <w:rPr>
          <w:rFonts w:cs="Arial"/>
          <w:bCs/>
          <w:sz w:val="24"/>
          <w:szCs w:val="24"/>
        </w:rPr>
      </w:pPr>
      <w:r w:rsidRPr="00D00EA8">
        <w:rPr>
          <w:rFonts w:cs="Arial"/>
          <w:bCs/>
          <w:sz w:val="24"/>
          <w:szCs w:val="24"/>
        </w:rPr>
        <w:t>Proof of length of lease left</w:t>
      </w:r>
      <w:r w:rsidR="00916882" w:rsidRPr="00D00EA8">
        <w:rPr>
          <w:rFonts w:cs="Arial"/>
          <w:bCs/>
          <w:sz w:val="24"/>
          <w:szCs w:val="24"/>
        </w:rPr>
        <w:t>, if the property is leased</w:t>
      </w:r>
    </w:p>
    <w:p w14:paraId="1B378580" w14:textId="43EC98ED" w:rsidR="002B02F4" w:rsidRPr="00916882" w:rsidRDefault="002B02F4" w:rsidP="00916882">
      <w:pPr>
        <w:numPr>
          <w:ilvl w:val="0"/>
          <w:numId w:val="29"/>
        </w:numPr>
        <w:rPr>
          <w:rFonts w:cs="Arial"/>
          <w:bCs/>
          <w:sz w:val="24"/>
          <w:szCs w:val="24"/>
        </w:rPr>
      </w:pPr>
      <w:r w:rsidRPr="00D00EA8">
        <w:rPr>
          <w:rFonts w:cs="Arial"/>
          <w:bCs/>
          <w:sz w:val="24"/>
          <w:szCs w:val="24"/>
        </w:rPr>
        <w:t>Two quotes for each aspect of the work being applied for</w:t>
      </w:r>
      <w:r w:rsidR="00916882" w:rsidRPr="00D00EA8">
        <w:rPr>
          <w:rFonts w:cs="Arial"/>
          <w:bCs/>
          <w:sz w:val="24"/>
          <w:szCs w:val="24"/>
        </w:rPr>
        <w:t>. A</w:t>
      </w:r>
      <w:r w:rsidRPr="00D00EA8">
        <w:rPr>
          <w:rFonts w:cs="Arial"/>
          <w:bCs/>
          <w:sz w:val="24"/>
          <w:szCs w:val="24"/>
        </w:rPr>
        <w:t xml:space="preserve">ll </w:t>
      </w:r>
      <w:r w:rsidR="00916882" w:rsidRPr="00D00EA8">
        <w:rPr>
          <w:rFonts w:cs="Arial"/>
          <w:bCs/>
          <w:sz w:val="24"/>
          <w:szCs w:val="24"/>
        </w:rPr>
        <w:t>details (for example, colours of paint selected</w:t>
      </w:r>
      <w:r w:rsidR="00A5331B" w:rsidRPr="00D00EA8">
        <w:rPr>
          <w:rFonts w:cs="Arial"/>
          <w:bCs/>
          <w:sz w:val="24"/>
          <w:szCs w:val="24"/>
        </w:rPr>
        <w:t>, labour costs</w:t>
      </w:r>
      <w:r w:rsidR="00916882" w:rsidRPr="00D00EA8">
        <w:rPr>
          <w:rFonts w:cs="Arial"/>
          <w:bCs/>
          <w:sz w:val="24"/>
          <w:szCs w:val="24"/>
        </w:rPr>
        <w:t xml:space="preserve">) must be included on the quotes provided so that the assessors can ensure they are two equivalent quotes. The applicant may indicate a preference for the more expensive of the two quotes and justify their choice for the assessor’s consideration. Local </w:t>
      </w:r>
      <w:r w:rsidRPr="00D00EA8">
        <w:rPr>
          <w:rFonts w:cs="Arial"/>
          <w:bCs/>
          <w:sz w:val="24"/>
          <w:szCs w:val="24"/>
        </w:rPr>
        <w:t>companies</w:t>
      </w:r>
      <w:r w:rsidR="0057790F" w:rsidRPr="00D00EA8">
        <w:rPr>
          <w:rFonts w:cs="Arial"/>
          <w:bCs/>
          <w:sz w:val="24"/>
          <w:szCs w:val="24"/>
        </w:rPr>
        <w:t>/tradespeople</w:t>
      </w:r>
      <w:r w:rsidRPr="00D00EA8">
        <w:rPr>
          <w:rFonts w:cs="Arial"/>
          <w:bCs/>
          <w:sz w:val="24"/>
          <w:szCs w:val="24"/>
        </w:rPr>
        <w:t xml:space="preserve"> would</w:t>
      </w:r>
      <w:r w:rsidRPr="00916882">
        <w:rPr>
          <w:rFonts w:cs="Arial"/>
          <w:bCs/>
          <w:sz w:val="24"/>
          <w:szCs w:val="24"/>
        </w:rPr>
        <w:t xml:space="preserve"> be preferred where </w:t>
      </w:r>
      <w:r w:rsidR="00916882">
        <w:rPr>
          <w:rFonts w:cs="Arial"/>
          <w:bCs/>
          <w:sz w:val="24"/>
          <w:szCs w:val="24"/>
        </w:rPr>
        <w:t>feasible</w:t>
      </w:r>
      <w:r w:rsidR="00BF0A5A" w:rsidRPr="00916882">
        <w:rPr>
          <w:rFonts w:cs="Arial"/>
          <w:bCs/>
          <w:sz w:val="24"/>
          <w:szCs w:val="24"/>
        </w:rPr>
        <w:t xml:space="preserve">, to support as many businesses </w:t>
      </w:r>
      <w:r w:rsidR="00916882">
        <w:rPr>
          <w:rFonts w:cs="Arial"/>
          <w:bCs/>
          <w:sz w:val="24"/>
          <w:szCs w:val="24"/>
        </w:rPr>
        <w:t xml:space="preserve">through this scheme as possible. </w:t>
      </w:r>
    </w:p>
    <w:p w14:paraId="3C09482E" w14:textId="66B39F60" w:rsidR="002B02F4" w:rsidRDefault="002B02F4" w:rsidP="002B02F4">
      <w:pPr>
        <w:numPr>
          <w:ilvl w:val="0"/>
          <w:numId w:val="29"/>
        </w:numPr>
        <w:rPr>
          <w:rFonts w:cs="Arial"/>
          <w:bCs/>
          <w:sz w:val="24"/>
          <w:szCs w:val="24"/>
        </w:rPr>
      </w:pPr>
      <w:r w:rsidRPr="002B02F4">
        <w:rPr>
          <w:rFonts w:cs="Arial"/>
          <w:bCs/>
          <w:sz w:val="24"/>
          <w:szCs w:val="24"/>
        </w:rPr>
        <w:t>A photograph of the current outside of the business, to include the area of work applied for</w:t>
      </w:r>
      <w:r w:rsidR="0057790F">
        <w:rPr>
          <w:rFonts w:cs="Arial"/>
          <w:bCs/>
          <w:sz w:val="24"/>
          <w:szCs w:val="24"/>
        </w:rPr>
        <w:t>.</w:t>
      </w:r>
    </w:p>
    <w:p w14:paraId="7A31618D" w14:textId="77777777" w:rsidR="00C9117B" w:rsidRDefault="00C9117B" w:rsidP="00C9117B">
      <w:pPr>
        <w:rPr>
          <w:rFonts w:cs="Arial"/>
          <w:bCs/>
          <w:sz w:val="24"/>
          <w:szCs w:val="24"/>
        </w:rPr>
      </w:pPr>
    </w:p>
    <w:p w14:paraId="4A0241D5" w14:textId="131A6FBA" w:rsidR="00C9117B" w:rsidRPr="009202FE" w:rsidRDefault="00C9117B" w:rsidP="00C9117B">
      <w:pPr>
        <w:rPr>
          <w:rFonts w:cs="Arial"/>
          <w:b/>
          <w:sz w:val="24"/>
          <w:szCs w:val="24"/>
        </w:rPr>
      </w:pPr>
      <w:r>
        <w:rPr>
          <w:rFonts w:cs="Arial"/>
          <w:bCs/>
          <w:sz w:val="24"/>
          <w:szCs w:val="24"/>
        </w:rPr>
        <w:t>If your application is successful a grant offer letter will be issued to you</w:t>
      </w:r>
      <w:r w:rsidR="0057790F">
        <w:rPr>
          <w:rFonts w:cs="Arial"/>
          <w:bCs/>
          <w:sz w:val="24"/>
          <w:szCs w:val="24"/>
        </w:rPr>
        <w:t xml:space="preserve"> to be signed and returned</w:t>
      </w:r>
      <w:r>
        <w:rPr>
          <w:rFonts w:cs="Arial"/>
          <w:bCs/>
          <w:sz w:val="24"/>
          <w:szCs w:val="24"/>
        </w:rPr>
        <w:t xml:space="preserve">, but no </w:t>
      </w:r>
      <w:r w:rsidR="00AD42D5">
        <w:rPr>
          <w:rFonts w:cs="Arial"/>
          <w:bCs/>
          <w:sz w:val="24"/>
          <w:szCs w:val="24"/>
        </w:rPr>
        <w:t>funding</w:t>
      </w:r>
      <w:r>
        <w:rPr>
          <w:rFonts w:cs="Arial"/>
          <w:bCs/>
          <w:sz w:val="24"/>
          <w:szCs w:val="24"/>
        </w:rPr>
        <w:t xml:space="preserve"> will be paid until all relevant planning permissions are in place and </w:t>
      </w:r>
      <w:r>
        <w:rPr>
          <w:rFonts w:cs="Arial"/>
          <w:bCs/>
          <w:sz w:val="24"/>
          <w:szCs w:val="24"/>
        </w:rPr>
        <w:lastRenderedPageBreak/>
        <w:t xml:space="preserve">proof of this </w:t>
      </w:r>
      <w:r w:rsidR="00FF58E9">
        <w:rPr>
          <w:rFonts w:cs="Arial"/>
          <w:bCs/>
          <w:sz w:val="24"/>
          <w:szCs w:val="24"/>
        </w:rPr>
        <w:t>has been</w:t>
      </w:r>
      <w:r w:rsidR="00021CC2">
        <w:rPr>
          <w:rFonts w:cs="Arial"/>
          <w:bCs/>
          <w:sz w:val="24"/>
          <w:szCs w:val="24"/>
        </w:rPr>
        <w:t xml:space="preserve"> received</w:t>
      </w:r>
      <w:r w:rsidR="00FF58E9">
        <w:rPr>
          <w:rFonts w:cs="Arial"/>
          <w:bCs/>
          <w:sz w:val="24"/>
          <w:szCs w:val="24"/>
        </w:rPr>
        <w:t xml:space="preserve"> </w:t>
      </w:r>
      <w:r w:rsidR="0057790F">
        <w:rPr>
          <w:rFonts w:cs="Arial"/>
          <w:bCs/>
          <w:sz w:val="24"/>
          <w:szCs w:val="24"/>
        </w:rPr>
        <w:t xml:space="preserve">and acknowledged at the </w:t>
      </w:r>
      <w:hyperlink r:id="rId12" w:history="1">
        <w:r w:rsidR="0057790F" w:rsidRPr="00E11E8C">
          <w:rPr>
            <w:rStyle w:val="Hyperlink"/>
            <w:rFonts w:cs="Arial"/>
            <w:bCs/>
            <w:sz w:val="24"/>
            <w:szCs w:val="24"/>
          </w:rPr>
          <w:t>tendring4growth@tendringdc.gov.uk</w:t>
        </w:r>
      </w:hyperlink>
      <w:r w:rsidR="0057790F">
        <w:rPr>
          <w:rFonts w:cs="Arial"/>
          <w:bCs/>
          <w:sz w:val="24"/>
          <w:szCs w:val="24"/>
        </w:rPr>
        <w:t xml:space="preserve"> email address</w:t>
      </w:r>
      <w:r w:rsidR="0057790F" w:rsidRPr="00D00EA8">
        <w:rPr>
          <w:rFonts w:cs="Arial"/>
          <w:bCs/>
          <w:sz w:val="24"/>
          <w:szCs w:val="24"/>
        </w:rPr>
        <w:t>; this notification is the applicant’s responsibility.</w:t>
      </w:r>
      <w:r w:rsidRPr="00D00EA8">
        <w:rPr>
          <w:rFonts w:cs="Arial"/>
          <w:bCs/>
          <w:sz w:val="24"/>
          <w:szCs w:val="24"/>
        </w:rPr>
        <w:t xml:space="preserve"> </w:t>
      </w:r>
      <w:r w:rsidR="0057790F" w:rsidRPr="00D00EA8">
        <w:rPr>
          <w:rFonts w:cs="Arial"/>
          <w:bCs/>
          <w:sz w:val="24"/>
          <w:szCs w:val="24"/>
        </w:rPr>
        <w:t>Payment can then take up to 30 days.</w:t>
      </w:r>
      <w:r w:rsidR="0057790F">
        <w:rPr>
          <w:rFonts w:cs="Arial"/>
          <w:bCs/>
          <w:sz w:val="24"/>
          <w:szCs w:val="24"/>
        </w:rPr>
        <w:t xml:space="preserve"> </w:t>
      </w:r>
      <w:r w:rsidR="000F0138" w:rsidRPr="000F0138">
        <w:rPr>
          <w:rFonts w:cs="Arial"/>
          <w:b/>
          <w:sz w:val="24"/>
          <w:szCs w:val="24"/>
        </w:rPr>
        <w:t>All works to the shopfronts must be completed in a timely manner following the payment of any grant funds. A completion period of up to 12 weeks will be deemed reasonable.</w:t>
      </w:r>
      <w:r w:rsidR="003157AE" w:rsidRPr="009202FE">
        <w:rPr>
          <w:rFonts w:cs="Arial"/>
          <w:b/>
          <w:sz w:val="24"/>
          <w:szCs w:val="24"/>
        </w:rPr>
        <w:t xml:space="preserve">. </w:t>
      </w:r>
    </w:p>
    <w:p w14:paraId="48E92CF7" w14:textId="77777777" w:rsidR="003A37D3" w:rsidRPr="00D01902" w:rsidRDefault="003A37D3" w:rsidP="003A37D3">
      <w:pPr>
        <w:rPr>
          <w:rFonts w:cs="Arial"/>
          <w:bCs/>
          <w:sz w:val="24"/>
          <w:szCs w:val="24"/>
        </w:rPr>
      </w:pPr>
    </w:p>
    <w:p w14:paraId="18C894A5" w14:textId="583353D4" w:rsidR="00626DB3" w:rsidRDefault="003A37D3" w:rsidP="003A37D3">
      <w:pPr>
        <w:rPr>
          <w:rFonts w:cs="Arial"/>
          <w:bCs/>
          <w:sz w:val="24"/>
          <w:szCs w:val="24"/>
        </w:rPr>
      </w:pPr>
      <w:r w:rsidRPr="00D01902">
        <w:rPr>
          <w:rFonts w:cs="Arial"/>
          <w:bCs/>
          <w:sz w:val="24"/>
          <w:szCs w:val="24"/>
        </w:rPr>
        <w:t xml:space="preserve">Please note, this grant scheme is a competitive process and therefore, whilst we aim to support as many businesses as possible across </w:t>
      </w:r>
      <w:r w:rsidRPr="00D00EA8">
        <w:rPr>
          <w:rFonts w:cs="Arial"/>
          <w:bCs/>
          <w:sz w:val="24"/>
          <w:szCs w:val="24"/>
        </w:rPr>
        <w:t xml:space="preserve">the </w:t>
      </w:r>
      <w:r w:rsidR="0057790F" w:rsidRPr="00D00EA8">
        <w:rPr>
          <w:rFonts w:cs="Arial"/>
          <w:bCs/>
          <w:sz w:val="24"/>
          <w:szCs w:val="24"/>
        </w:rPr>
        <w:t>D</w:t>
      </w:r>
      <w:r w:rsidR="00B50053" w:rsidRPr="00D00EA8">
        <w:rPr>
          <w:rFonts w:cs="Arial"/>
          <w:bCs/>
          <w:sz w:val="24"/>
          <w:szCs w:val="24"/>
        </w:rPr>
        <w:t>istrict</w:t>
      </w:r>
      <w:r w:rsidRPr="00D00EA8">
        <w:rPr>
          <w:rFonts w:cs="Arial"/>
          <w:bCs/>
          <w:sz w:val="24"/>
          <w:szCs w:val="24"/>
        </w:rPr>
        <w:t>, those who are ineligible or do not provide the above listed information</w:t>
      </w:r>
      <w:r w:rsidR="00D01902" w:rsidRPr="00D00EA8">
        <w:rPr>
          <w:rFonts w:cs="Arial"/>
          <w:bCs/>
          <w:sz w:val="24"/>
          <w:szCs w:val="24"/>
        </w:rPr>
        <w:t xml:space="preserve"> upon request</w:t>
      </w:r>
      <w:r w:rsidRPr="00D00EA8">
        <w:rPr>
          <w:rFonts w:cs="Arial"/>
          <w:bCs/>
          <w:sz w:val="24"/>
          <w:szCs w:val="24"/>
        </w:rPr>
        <w:t xml:space="preserve"> will be removed from consideration.</w:t>
      </w:r>
      <w:r w:rsidR="00CF6A67" w:rsidRPr="00D00EA8">
        <w:rPr>
          <w:rFonts w:cs="Arial"/>
          <w:bCs/>
          <w:sz w:val="24"/>
          <w:szCs w:val="24"/>
        </w:rPr>
        <w:t xml:space="preserve"> </w:t>
      </w:r>
      <w:r w:rsidR="00626DB3" w:rsidRPr="00D00EA8">
        <w:rPr>
          <w:rFonts w:cs="Arial"/>
          <w:bCs/>
          <w:sz w:val="24"/>
          <w:szCs w:val="24"/>
        </w:rPr>
        <w:t xml:space="preserve">There is a finite amount of money </w:t>
      </w:r>
      <w:r w:rsidR="00D00EA8" w:rsidRPr="00D00EA8">
        <w:rPr>
          <w:rFonts w:cs="Arial"/>
          <w:bCs/>
          <w:sz w:val="24"/>
          <w:szCs w:val="24"/>
        </w:rPr>
        <w:t>available,</w:t>
      </w:r>
      <w:r w:rsidR="00626DB3" w:rsidRPr="00D00EA8">
        <w:rPr>
          <w:rFonts w:cs="Arial"/>
          <w:bCs/>
          <w:sz w:val="24"/>
          <w:szCs w:val="24"/>
        </w:rPr>
        <w:t xml:space="preserve"> and the scheme will remain open to applications until such time as the full amount is allocated.</w:t>
      </w:r>
      <w:r w:rsidR="00626DB3">
        <w:rPr>
          <w:rFonts w:cs="Arial"/>
          <w:bCs/>
          <w:sz w:val="24"/>
          <w:szCs w:val="24"/>
        </w:rPr>
        <w:t xml:space="preserve"> </w:t>
      </w:r>
    </w:p>
    <w:p w14:paraId="7D6CDE7D" w14:textId="77777777" w:rsidR="00626DB3" w:rsidRDefault="00626DB3" w:rsidP="003A37D3">
      <w:pPr>
        <w:rPr>
          <w:rFonts w:cs="Arial"/>
          <w:bCs/>
          <w:sz w:val="24"/>
          <w:szCs w:val="24"/>
        </w:rPr>
      </w:pPr>
    </w:p>
    <w:p w14:paraId="4087A18C" w14:textId="61FB36A9" w:rsidR="00CF6A67" w:rsidRDefault="00CF6A67" w:rsidP="003A37D3">
      <w:pPr>
        <w:rPr>
          <w:rFonts w:cs="Arial"/>
          <w:bCs/>
          <w:sz w:val="24"/>
          <w:szCs w:val="24"/>
        </w:rPr>
      </w:pPr>
      <w:r>
        <w:rPr>
          <w:rFonts w:cs="Arial"/>
          <w:bCs/>
          <w:sz w:val="24"/>
          <w:szCs w:val="24"/>
        </w:rPr>
        <w:t>In the event that insufficient evidence of costs is provided, or where there is a high volume of interest, lower grant amounts may be offered where possible to support</w:t>
      </w:r>
      <w:r w:rsidR="00D20B59">
        <w:rPr>
          <w:rFonts w:cs="Arial"/>
          <w:bCs/>
          <w:sz w:val="24"/>
          <w:szCs w:val="24"/>
        </w:rPr>
        <w:t xml:space="preserve">. </w:t>
      </w:r>
      <w:r>
        <w:rPr>
          <w:rFonts w:cs="Arial"/>
          <w:bCs/>
          <w:sz w:val="24"/>
          <w:szCs w:val="24"/>
        </w:rPr>
        <w:t xml:space="preserve"> </w:t>
      </w:r>
    </w:p>
    <w:p w14:paraId="0DBA9D11" w14:textId="77777777" w:rsidR="003157AE" w:rsidRDefault="003157AE" w:rsidP="003A37D3">
      <w:pPr>
        <w:rPr>
          <w:rFonts w:cs="Arial"/>
          <w:bCs/>
          <w:sz w:val="24"/>
          <w:szCs w:val="24"/>
        </w:rPr>
      </w:pPr>
      <w:bookmarkStart w:id="0" w:name="_Hlk173231470"/>
    </w:p>
    <w:p w14:paraId="30E1E4B9" w14:textId="6AE42A90" w:rsidR="003157AE" w:rsidRDefault="003157AE" w:rsidP="003A37D3">
      <w:pPr>
        <w:rPr>
          <w:rFonts w:cs="Arial"/>
          <w:bCs/>
          <w:sz w:val="24"/>
          <w:szCs w:val="24"/>
        </w:rPr>
      </w:pPr>
      <w:r>
        <w:rPr>
          <w:rFonts w:cs="Arial"/>
          <w:bCs/>
          <w:sz w:val="24"/>
          <w:szCs w:val="24"/>
        </w:rPr>
        <w:t xml:space="preserve">Due diligence checks will be completed on all applications, these will include NNDR payments are up to date and </w:t>
      </w:r>
      <w:r w:rsidR="0000690F">
        <w:rPr>
          <w:rFonts w:cs="Arial"/>
          <w:bCs/>
          <w:sz w:val="24"/>
          <w:szCs w:val="24"/>
        </w:rPr>
        <w:t xml:space="preserve">Companies House checks.  </w:t>
      </w:r>
    </w:p>
    <w:bookmarkEnd w:id="0"/>
    <w:p w14:paraId="645013B6" w14:textId="77777777" w:rsidR="00CF6A67" w:rsidRDefault="00CF6A67" w:rsidP="003A37D3">
      <w:pPr>
        <w:rPr>
          <w:rFonts w:cs="Arial"/>
          <w:bCs/>
          <w:sz w:val="24"/>
          <w:szCs w:val="24"/>
        </w:rPr>
      </w:pPr>
    </w:p>
    <w:p w14:paraId="56FA2CE0" w14:textId="52D1CA72" w:rsidR="003A37D3" w:rsidRPr="00D01902" w:rsidRDefault="003A37D3" w:rsidP="003A37D3">
      <w:pPr>
        <w:rPr>
          <w:rFonts w:cs="Arial"/>
          <w:bCs/>
          <w:sz w:val="24"/>
          <w:szCs w:val="24"/>
        </w:rPr>
      </w:pPr>
      <w:r w:rsidRPr="00D01902">
        <w:rPr>
          <w:rFonts w:cs="Arial"/>
          <w:bCs/>
          <w:sz w:val="24"/>
          <w:szCs w:val="24"/>
        </w:rPr>
        <w:t xml:space="preserve">With any questions or to discuss further, please email </w:t>
      </w:r>
      <w:hyperlink r:id="rId13" w:history="1">
        <w:r w:rsidRPr="00D01902">
          <w:rPr>
            <w:rStyle w:val="Hyperlink"/>
            <w:rFonts w:cs="Arial"/>
            <w:bCs/>
            <w:sz w:val="24"/>
            <w:szCs w:val="24"/>
          </w:rPr>
          <w:t>tendring4growth@tendringdc.gov.uk</w:t>
        </w:r>
      </w:hyperlink>
      <w:r w:rsidRPr="00D01902">
        <w:rPr>
          <w:rFonts w:cs="Arial"/>
          <w:bCs/>
          <w:sz w:val="24"/>
          <w:szCs w:val="24"/>
        </w:rPr>
        <w:t xml:space="preserve">. </w:t>
      </w:r>
    </w:p>
    <w:p w14:paraId="4ADD3BB6" w14:textId="77777777" w:rsidR="003A37D3" w:rsidRDefault="003A37D3" w:rsidP="003A37D3">
      <w:pPr>
        <w:rPr>
          <w:rFonts w:cs="Arial"/>
          <w:bCs/>
          <w:sz w:val="24"/>
          <w:szCs w:val="24"/>
        </w:rPr>
      </w:pPr>
    </w:p>
    <w:p w14:paraId="24BFB8F6" w14:textId="77777777" w:rsidR="00626DB3" w:rsidRDefault="00626DB3" w:rsidP="003A37D3">
      <w:pPr>
        <w:rPr>
          <w:rFonts w:cs="Arial"/>
          <w:bCs/>
          <w:sz w:val="24"/>
          <w:szCs w:val="24"/>
        </w:rPr>
      </w:pPr>
    </w:p>
    <w:p w14:paraId="2A2E2176" w14:textId="77777777" w:rsidR="002C27F8" w:rsidRDefault="002C27F8" w:rsidP="003A37D3">
      <w:pPr>
        <w:rPr>
          <w:rFonts w:cs="Arial"/>
          <w:bCs/>
          <w:sz w:val="24"/>
          <w:szCs w:val="24"/>
        </w:rPr>
      </w:pPr>
    </w:p>
    <w:p w14:paraId="48B0E62D" w14:textId="77777777" w:rsidR="002C27F8" w:rsidRDefault="002C27F8" w:rsidP="003A37D3">
      <w:pPr>
        <w:rPr>
          <w:rFonts w:cs="Arial"/>
          <w:bCs/>
          <w:sz w:val="24"/>
          <w:szCs w:val="24"/>
        </w:rPr>
      </w:pPr>
    </w:p>
    <w:p w14:paraId="210D2A42" w14:textId="77777777" w:rsidR="002C27F8" w:rsidRDefault="002C27F8" w:rsidP="003A37D3">
      <w:pPr>
        <w:rPr>
          <w:rFonts w:cs="Arial"/>
          <w:bCs/>
          <w:sz w:val="24"/>
          <w:szCs w:val="24"/>
        </w:rPr>
      </w:pPr>
    </w:p>
    <w:p w14:paraId="4FC71549" w14:textId="77777777" w:rsidR="002C27F8" w:rsidRDefault="002C27F8" w:rsidP="003A37D3">
      <w:pPr>
        <w:rPr>
          <w:rFonts w:cs="Arial"/>
          <w:bCs/>
          <w:sz w:val="24"/>
          <w:szCs w:val="24"/>
        </w:rPr>
      </w:pPr>
    </w:p>
    <w:p w14:paraId="4235697C" w14:textId="77777777" w:rsidR="002C27F8" w:rsidRDefault="002C27F8" w:rsidP="003A37D3">
      <w:pPr>
        <w:rPr>
          <w:rFonts w:cs="Arial"/>
          <w:bCs/>
          <w:sz w:val="24"/>
          <w:szCs w:val="24"/>
        </w:rPr>
      </w:pPr>
    </w:p>
    <w:p w14:paraId="6011EC44" w14:textId="77777777" w:rsidR="002C27F8" w:rsidRDefault="002C27F8" w:rsidP="003A37D3">
      <w:pPr>
        <w:rPr>
          <w:rFonts w:cs="Arial"/>
          <w:bCs/>
          <w:sz w:val="24"/>
          <w:szCs w:val="24"/>
        </w:rPr>
      </w:pPr>
    </w:p>
    <w:p w14:paraId="1E7DCF50" w14:textId="77777777" w:rsidR="002C27F8" w:rsidRDefault="002C27F8" w:rsidP="003A37D3">
      <w:pPr>
        <w:rPr>
          <w:rFonts w:cs="Arial"/>
          <w:bCs/>
          <w:sz w:val="24"/>
          <w:szCs w:val="24"/>
        </w:rPr>
      </w:pPr>
    </w:p>
    <w:p w14:paraId="62F8FE1A" w14:textId="77777777" w:rsidR="002C27F8" w:rsidRDefault="002C27F8" w:rsidP="003A37D3">
      <w:pPr>
        <w:rPr>
          <w:rFonts w:cs="Arial"/>
          <w:bCs/>
          <w:sz w:val="24"/>
          <w:szCs w:val="24"/>
        </w:rPr>
      </w:pPr>
    </w:p>
    <w:p w14:paraId="7A415405" w14:textId="77777777" w:rsidR="002C27F8" w:rsidRDefault="002C27F8" w:rsidP="003A37D3">
      <w:pPr>
        <w:rPr>
          <w:rFonts w:cs="Arial"/>
          <w:bCs/>
          <w:sz w:val="24"/>
          <w:szCs w:val="24"/>
        </w:rPr>
      </w:pPr>
    </w:p>
    <w:p w14:paraId="5E6DDF0A" w14:textId="77777777" w:rsidR="002C27F8" w:rsidRDefault="002C27F8" w:rsidP="003A37D3">
      <w:pPr>
        <w:rPr>
          <w:rFonts w:cs="Arial"/>
          <w:bCs/>
          <w:sz w:val="24"/>
          <w:szCs w:val="24"/>
        </w:rPr>
      </w:pPr>
    </w:p>
    <w:p w14:paraId="387745D2" w14:textId="77777777" w:rsidR="002C27F8" w:rsidRDefault="002C27F8" w:rsidP="003A37D3">
      <w:pPr>
        <w:rPr>
          <w:rFonts w:cs="Arial"/>
          <w:bCs/>
          <w:sz w:val="24"/>
          <w:szCs w:val="24"/>
        </w:rPr>
      </w:pPr>
    </w:p>
    <w:p w14:paraId="6CC29C99" w14:textId="77777777" w:rsidR="002C27F8" w:rsidRDefault="002C27F8" w:rsidP="003A37D3">
      <w:pPr>
        <w:rPr>
          <w:rFonts w:cs="Arial"/>
          <w:bCs/>
          <w:sz w:val="24"/>
          <w:szCs w:val="24"/>
        </w:rPr>
      </w:pPr>
    </w:p>
    <w:p w14:paraId="4011405A" w14:textId="77777777" w:rsidR="002C27F8" w:rsidRDefault="002C27F8" w:rsidP="003A37D3">
      <w:pPr>
        <w:rPr>
          <w:rFonts w:cs="Arial"/>
          <w:bCs/>
          <w:sz w:val="24"/>
          <w:szCs w:val="24"/>
        </w:rPr>
      </w:pPr>
    </w:p>
    <w:p w14:paraId="2866EA35" w14:textId="77777777" w:rsidR="002C27F8" w:rsidRDefault="002C27F8" w:rsidP="003A37D3">
      <w:pPr>
        <w:rPr>
          <w:rFonts w:cs="Arial"/>
          <w:bCs/>
          <w:sz w:val="24"/>
          <w:szCs w:val="24"/>
        </w:rPr>
      </w:pPr>
    </w:p>
    <w:p w14:paraId="4D171404" w14:textId="77777777" w:rsidR="002C27F8" w:rsidRDefault="002C27F8" w:rsidP="003A37D3">
      <w:pPr>
        <w:rPr>
          <w:rFonts w:cs="Arial"/>
          <w:bCs/>
          <w:sz w:val="24"/>
          <w:szCs w:val="24"/>
        </w:rPr>
      </w:pPr>
    </w:p>
    <w:p w14:paraId="6D1D30D4" w14:textId="77777777" w:rsidR="002C27F8" w:rsidRDefault="002C27F8" w:rsidP="003A37D3">
      <w:pPr>
        <w:rPr>
          <w:rFonts w:cs="Arial"/>
          <w:bCs/>
          <w:sz w:val="24"/>
          <w:szCs w:val="24"/>
        </w:rPr>
      </w:pPr>
    </w:p>
    <w:p w14:paraId="230C2F7B" w14:textId="77777777" w:rsidR="002C27F8" w:rsidRDefault="002C27F8" w:rsidP="003A37D3">
      <w:pPr>
        <w:rPr>
          <w:rFonts w:cs="Arial"/>
          <w:bCs/>
          <w:sz w:val="24"/>
          <w:szCs w:val="24"/>
        </w:rPr>
      </w:pPr>
    </w:p>
    <w:p w14:paraId="28BAD72E" w14:textId="77777777" w:rsidR="002C27F8" w:rsidRDefault="002C27F8" w:rsidP="003A37D3">
      <w:pPr>
        <w:rPr>
          <w:rFonts w:cs="Arial"/>
          <w:bCs/>
          <w:sz w:val="24"/>
          <w:szCs w:val="24"/>
        </w:rPr>
      </w:pPr>
    </w:p>
    <w:p w14:paraId="32043E03" w14:textId="77777777" w:rsidR="002C27F8" w:rsidRDefault="002C27F8" w:rsidP="003A37D3">
      <w:pPr>
        <w:rPr>
          <w:rFonts w:cs="Arial"/>
          <w:bCs/>
          <w:sz w:val="24"/>
          <w:szCs w:val="24"/>
        </w:rPr>
      </w:pPr>
    </w:p>
    <w:p w14:paraId="0DB610AF" w14:textId="77777777" w:rsidR="002C27F8" w:rsidRDefault="002C27F8" w:rsidP="003A37D3">
      <w:pPr>
        <w:rPr>
          <w:rFonts w:cs="Arial"/>
          <w:bCs/>
          <w:sz w:val="24"/>
          <w:szCs w:val="24"/>
        </w:rPr>
      </w:pPr>
    </w:p>
    <w:p w14:paraId="5F093789" w14:textId="77777777" w:rsidR="002C27F8" w:rsidRDefault="002C27F8" w:rsidP="003A37D3">
      <w:pPr>
        <w:rPr>
          <w:rFonts w:cs="Arial"/>
          <w:bCs/>
          <w:sz w:val="24"/>
          <w:szCs w:val="24"/>
        </w:rPr>
      </w:pPr>
    </w:p>
    <w:p w14:paraId="644D071F" w14:textId="77777777" w:rsidR="002C27F8" w:rsidRDefault="002C27F8" w:rsidP="003A37D3">
      <w:pPr>
        <w:rPr>
          <w:rFonts w:cs="Arial"/>
          <w:bCs/>
          <w:sz w:val="24"/>
          <w:szCs w:val="24"/>
        </w:rPr>
      </w:pPr>
    </w:p>
    <w:p w14:paraId="619D9119" w14:textId="77777777" w:rsidR="002C27F8" w:rsidRDefault="002C27F8" w:rsidP="003A37D3">
      <w:pPr>
        <w:rPr>
          <w:rFonts w:cs="Arial"/>
          <w:bCs/>
          <w:sz w:val="24"/>
          <w:szCs w:val="24"/>
        </w:rPr>
      </w:pPr>
    </w:p>
    <w:p w14:paraId="106E2AAF" w14:textId="77777777" w:rsidR="002C27F8" w:rsidRDefault="002C27F8" w:rsidP="003A37D3">
      <w:pPr>
        <w:rPr>
          <w:rFonts w:cs="Arial"/>
          <w:bCs/>
          <w:sz w:val="24"/>
          <w:szCs w:val="24"/>
        </w:rPr>
      </w:pPr>
    </w:p>
    <w:p w14:paraId="50915B04" w14:textId="77777777" w:rsidR="002C27F8" w:rsidRDefault="002C27F8" w:rsidP="003A37D3">
      <w:pPr>
        <w:rPr>
          <w:rFonts w:cs="Arial"/>
          <w:bCs/>
          <w:sz w:val="24"/>
          <w:szCs w:val="24"/>
        </w:rPr>
      </w:pPr>
    </w:p>
    <w:p w14:paraId="655C48EA" w14:textId="77777777" w:rsidR="002C27F8" w:rsidRDefault="002C27F8" w:rsidP="003A37D3">
      <w:pPr>
        <w:rPr>
          <w:rFonts w:cs="Arial"/>
          <w:bCs/>
          <w:sz w:val="24"/>
          <w:szCs w:val="24"/>
        </w:rPr>
      </w:pPr>
    </w:p>
    <w:p w14:paraId="0CA21ECF" w14:textId="77777777" w:rsidR="002C27F8" w:rsidRDefault="002C27F8" w:rsidP="003A37D3">
      <w:pPr>
        <w:rPr>
          <w:rFonts w:cs="Arial"/>
          <w:bCs/>
          <w:sz w:val="24"/>
          <w:szCs w:val="24"/>
        </w:rPr>
      </w:pPr>
    </w:p>
    <w:p w14:paraId="772F48D7" w14:textId="77777777" w:rsidR="002C27F8" w:rsidRDefault="002C27F8" w:rsidP="003A37D3">
      <w:pPr>
        <w:rPr>
          <w:rFonts w:cs="Arial"/>
          <w:bCs/>
          <w:sz w:val="24"/>
          <w:szCs w:val="24"/>
        </w:rPr>
      </w:pPr>
    </w:p>
    <w:p w14:paraId="651D8872" w14:textId="77777777" w:rsidR="002C27F8" w:rsidRDefault="002C27F8" w:rsidP="003A37D3">
      <w:pPr>
        <w:rPr>
          <w:rFonts w:cs="Arial"/>
          <w:bCs/>
          <w:sz w:val="24"/>
          <w:szCs w:val="24"/>
        </w:rPr>
      </w:pPr>
    </w:p>
    <w:p w14:paraId="11051EE8" w14:textId="77777777" w:rsidR="002C27F8" w:rsidRDefault="002C27F8" w:rsidP="003A37D3">
      <w:pPr>
        <w:rPr>
          <w:rFonts w:cs="Arial"/>
          <w:bCs/>
          <w:sz w:val="24"/>
          <w:szCs w:val="24"/>
        </w:rPr>
      </w:pPr>
    </w:p>
    <w:p w14:paraId="105049B7" w14:textId="77777777" w:rsidR="002C27F8" w:rsidRDefault="002C27F8" w:rsidP="003A37D3">
      <w:pPr>
        <w:rPr>
          <w:rFonts w:cs="Arial"/>
          <w:bCs/>
          <w:sz w:val="24"/>
          <w:szCs w:val="24"/>
        </w:rPr>
      </w:pPr>
    </w:p>
    <w:p w14:paraId="7C7D77F2" w14:textId="77777777" w:rsidR="002C27F8" w:rsidRDefault="002C27F8" w:rsidP="003A37D3">
      <w:pPr>
        <w:rPr>
          <w:rFonts w:cs="Arial"/>
          <w:bCs/>
          <w:sz w:val="24"/>
          <w:szCs w:val="24"/>
        </w:rPr>
      </w:pPr>
    </w:p>
    <w:p w14:paraId="717595C9" w14:textId="77777777" w:rsidR="002C27F8" w:rsidRDefault="002C27F8" w:rsidP="003A37D3">
      <w:pPr>
        <w:rPr>
          <w:rFonts w:cs="Arial"/>
          <w:bCs/>
          <w:sz w:val="24"/>
          <w:szCs w:val="24"/>
        </w:rPr>
      </w:pPr>
    </w:p>
    <w:p w14:paraId="6CFABB7D" w14:textId="77777777" w:rsidR="002C27F8" w:rsidRDefault="002C27F8" w:rsidP="003A37D3">
      <w:pPr>
        <w:rPr>
          <w:rFonts w:cs="Arial"/>
          <w:bCs/>
          <w:sz w:val="24"/>
          <w:szCs w:val="24"/>
        </w:rPr>
      </w:pPr>
    </w:p>
    <w:p w14:paraId="5D113E17" w14:textId="77777777" w:rsidR="002C27F8" w:rsidRDefault="002C27F8" w:rsidP="003A37D3">
      <w:pPr>
        <w:rPr>
          <w:rFonts w:cs="Arial"/>
          <w:bCs/>
          <w:sz w:val="24"/>
          <w:szCs w:val="24"/>
        </w:rPr>
      </w:pPr>
    </w:p>
    <w:p w14:paraId="6ACE3760" w14:textId="77777777" w:rsidR="002C27F8" w:rsidRDefault="002C27F8" w:rsidP="003A37D3">
      <w:pPr>
        <w:rPr>
          <w:rFonts w:cs="Arial"/>
          <w:bCs/>
          <w:sz w:val="24"/>
          <w:szCs w:val="24"/>
        </w:rPr>
      </w:pPr>
    </w:p>
    <w:p w14:paraId="77278739" w14:textId="19022B1A" w:rsidR="00626DB3" w:rsidRPr="00D01902" w:rsidRDefault="00626DB3" w:rsidP="003A37D3">
      <w:pPr>
        <w:rPr>
          <w:rFonts w:cs="Arial"/>
          <w:bCs/>
          <w:sz w:val="24"/>
          <w:szCs w:val="24"/>
        </w:rPr>
      </w:pPr>
      <w:r>
        <w:rPr>
          <w:rFonts w:cs="Arial"/>
          <w:bCs/>
          <w:noProof/>
          <w:sz w:val="24"/>
          <w:szCs w:val="24"/>
        </w:rPr>
        <mc:AlternateContent>
          <mc:Choice Requires="wps">
            <w:drawing>
              <wp:anchor distT="0" distB="0" distL="114300" distR="114300" simplePos="0" relativeHeight="251677184" behindDoc="0" locked="0" layoutInCell="1" allowOverlap="1" wp14:anchorId="033C4D48" wp14:editId="6A721B19">
                <wp:simplePos x="0" y="0"/>
                <wp:positionH relativeFrom="column">
                  <wp:posOffset>-34291</wp:posOffset>
                </wp:positionH>
                <wp:positionV relativeFrom="paragraph">
                  <wp:posOffset>59055</wp:posOffset>
                </wp:positionV>
                <wp:extent cx="6581775" cy="28575"/>
                <wp:effectExtent l="0" t="0" r="28575" b="28575"/>
                <wp:wrapNone/>
                <wp:docPr id="1357852569" name="Straight Connector 10"/>
                <wp:cNvGraphicFramePr/>
                <a:graphic xmlns:a="http://schemas.openxmlformats.org/drawingml/2006/main">
                  <a:graphicData uri="http://schemas.microsoft.com/office/word/2010/wordprocessingShape">
                    <wps:wsp>
                      <wps:cNvCnPr/>
                      <wps:spPr>
                        <a:xfrm flipV="1">
                          <a:off x="0" y="0"/>
                          <a:ext cx="65817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12A11" id="Straight Connector 10" o:spid="_x0000_s1026" style="position:absolute;flip:y;z-index:251677184;visibility:visible;mso-wrap-style:square;mso-wrap-distance-left:9pt;mso-wrap-distance-top:0;mso-wrap-distance-right:9pt;mso-wrap-distance-bottom:0;mso-position-horizontal:absolute;mso-position-horizontal-relative:text;mso-position-vertical:absolute;mso-position-vertical-relative:text" from="-2.7pt,4.65pt" to="515.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" strokecolor="black [3213]" strokeweight=".5pt">
                <v:stroke joinstyle="miter"/>
              </v:line>
            </w:pict>
          </mc:Fallback>
        </mc:AlternateContent>
      </w:r>
    </w:p>
    <w:p w14:paraId="6C52814D" w14:textId="76041E39" w:rsidR="00666F96" w:rsidRDefault="008805F8" w:rsidP="00BF0A5A">
      <w:pPr>
        <w:jc w:val="center"/>
        <w:rPr>
          <w:rFonts w:cs="Arial"/>
          <w:b/>
          <w:sz w:val="40"/>
          <w:szCs w:val="40"/>
        </w:rPr>
      </w:pPr>
      <w:r w:rsidRPr="008805F8">
        <w:rPr>
          <w:rFonts w:cs="Arial"/>
          <w:b/>
          <w:sz w:val="40"/>
          <w:szCs w:val="40"/>
        </w:rPr>
        <w:t>Tendring Shopfront Grant Application Form</w:t>
      </w:r>
    </w:p>
    <w:p w14:paraId="7F0863EE" w14:textId="4A22DC97" w:rsidR="00CA2C39" w:rsidRDefault="00CA2C39" w:rsidP="0050057A">
      <w:pPr>
        <w:jc w:val="center"/>
        <w:rPr>
          <w:rFonts w:cs="Arial"/>
          <w:b/>
          <w:sz w:val="40"/>
          <w:szCs w:val="40"/>
        </w:rPr>
      </w:pPr>
    </w:p>
    <w:p w14:paraId="6B3F92F4" w14:textId="00F58C16" w:rsidR="00CC6EC1" w:rsidRDefault="00CC6EC1" w:rsidP="0050057A">
      <w:pPr>
        <w:jc w:val="center"/>
        <w:rPr>
          <w:rFonts w:cs="Arial"/>
          <w:b/>
          <w:sz w:val="40"/>
          <w:szCs w:val="40"/>
        </w:rPr>
      </w:pPr>
      <w:r>
        <w:rPr>
          <w:rFonts w:cs="Arial"/>
          <w:b/>
          <w:sz w:val="32"/>
          <w:szCs w:val="32"/>
        </w:rPr>
        <w:t xml:space="preserve">Section 1: Business &amp; </w:t>
      </w:r>
      <w:r w:rsidRPr="00283EAC">
        <w:rPr>
          <w:rFonts w:cs="Arial"/>
          <w:b/>
          <w:sz w:val="32"/>
          <w:szCs w:val="32"/>
        </w:rPr>
        <w:t>Applicant Information</w:t>
      </w:r>
    </w:p>
    <w:tbl>
      <w:tblPr>
        <w:tblStyle w:val="TableGrid"/>
        <w:tblW w:w="0" w:type="auto"/>
        <w:tblLook w:val="04A0" w:firstRow="1" w:lastRow="0" w:firstColumn="1" w:lastColumn="0" w:noHBand="0" w:noVBand="1"/>
      </w:tblPr>
      <w:tblGrid>
        <w:gridCol w:w="4814"/>
        <w:gridCol w:w="4814"/>
      </w:tblGrid>
      <w:tr w:rsidR="00CA2C39" w14:paraId="5136E520" w14:textId="77777777" w:rsidTr="00CA2C39">
        <w:tc>
          <w:tcPr>
            <w:tcW w:w="4814" w:type="dxa"/>
          </w:tcPr>
          <w:p w14:paraId="720F70F3" w14:textId="65B20383" w:rsidR="00CA2C39" w:rsidRPr="00CA2C39" w:rsidRDefault="00CA2C39" w:rsidP="00283EAC">
            <w:pPr>
              <w:pStyle w:val="ListParagraph"/>
              <w:numPr>
                <w:ilvl w:val="0"/>
                <w:numId w:val="31"/>
              </w:numPr>
              <w:rPr>
                <w:rFonts w:cs="Arial"/>
                <w:bCs/>
                <w:sz w:val="24"/>
                <w:szCs w:val="24"/>
              </w:rPr>
            </w:pPr>
            <w:r w:rsidRPr="00CA2C39">
              <w:rPr>
                <w:rFonts w:cs="Arial"/>
                <w:bCs/>
                <w:sz w:val="24"/>
                <w:szCs w:val="24"/>
              </w:rPr>
              <w:t>Applicant Full Name and Position within the Business</w:t>
            </w:r>
          </w:p>
        </w:tc>
        <w:tc>
          <w:tcPr>
            <w:tcW w:w="4814" w:type="dxa"/>
          </w:tcPr>
          <w:p w14:paraId="30ECA99A" w14:textId="77777777" w:rsidR="00CA2C39" w:rsidRDefault="00CA2C39" w:rsidP="0050057A">
            <w:pPr>
              <w:jc w:val="center"/>
              <w:rPr>
                <w:rFonts w:cs="Arial"/>
                <w:bCs/>
                <w:sz w:val="24"/>
                <w:szCs w:val="24"/>
              </w:rPr>
            </w:pPr>
          </w:p>
          <w:p w14:paraId="04F066B9" w14:textId="77777777" w:rsidR="00283EAC" w:rsidRDefault="00283EAC" w:rsidP="0050057A">
            <w:pPr>
              <w:jc w:val="center"/>
              <w:rPr>
                <w:rFonts w:cs="Arial"/>
                <w:bCs/>
                <w:sz w:val="24"/>
                <w:szCs w:val="24"/>
              </w:rPr>
            </w:pPr>
          </w:p>
          <w:p w14:paraId="6ECCD5A9" w14:textId="77777777" w:rsidR="00283EAC" w:rsidRDefault="00283EAC" w:rsidP="0050057A">
            <w:pPr>
              <w:jc w:val="center"/>
              <w:rPr>
                <w:rFonts w:cs="Arial"/>
                <w:bCs/>
                <w:sz w:val="24"/>
                <w:szCs w:val="24"/>
              </w:rPr>
            </w:pPr>
          </w:p>
          <w:p w14:paraId="556CFD1B" w14:textId="77777777" w:rsidR="00283EAC" w:rsidRPr="00CA2C39" w:rsidRDefault="00283EAC" w:rsidP="0050057A">
            <w:pPr>
              <w:jc w:val="center"/>
              <w:rPr>
                <w:rFonts w:cs="Arial"/>
                <w:bCs/>
                <w:sz w:val="24"/>
                <w:szCs w:val="24"/>
              </w:rPr>
            </w:pPr>
          </w:p>
        </w:tc>
      </w:tr>
      <w:tr w:rsidR="00CA2C39" w14:paraId="35F0F1AC" w14:textId="77777777" w:rsidTr="00CA2C39">
        <w:tc>
          <w:tcPr>
            <w:tcW w:w="4814" w:type="dxa"/>
          </w:tcPr>
          <w:p w14:paraId="4200E12E" w14:textId="3FCB4487" w:rsidR="00CA2C39" w:rsidRPr="00CA2C39" w:rsidRDefault="00CA2C39" w:rsidP="00283EAC">
            <w:pPr>
              <w:pStyle w:val="ListParagraph"/>
              <w:numPr>
                <w:ilvl w:val="0"/>
                <w:numId w:val="31"/>
              </w:numPr>
              <w:rPr>
                <w:rFonts w:cs="Arial"/>
                <w:bCs/>
                <w:sz w:val="24"/>
                <w:szCs w:val="24"/>
              </w:rPr>
            </w:pPr>
            <w:r w:rsidRPr="00CA2C39">
              <w:rPr>
                <w:rFonts w:cs="Arial"/>
                <w:bCs/>
                <w:sz w:val="24"/>
                <w:szCs w:val="24"/>
              </w:rPr>
              <w:t>Business Name and Business Address</w:t>
            </w:r>
            <w:r w:rsidR="00283EAC">
              <w:rPr>
                <w:rFonts w:cs="Arial"/>
                <w:bCs/>
                <w:sz w:val="24"/>
                <w:szCs w:val="24"/>
              </w:rPr>
              <w:t xml:space="preserve"> (including Postcode)</w:t>
            </w:r>
          </w:p>
        </w:tc>
        <w:tc>
          <w:tcPr>
            <w:tcW w:w="4814" w:type="dxa"/>
          </w:tcPr>
          <w:p w14:paraId="48CB7202" w14:textId="77777777" w:rsidR="00CA2C39" w:rsidRDefault="00CA2C39" w:rsidP="0050057A">
            <w:pPr>
              <w:jc w:val="center"/>
              <w:rPr>
                <w:rFonts w:cs="Arial"/>
                <w:bCs/>
                <w:sz w:val="24"/>
                <w:szCs w:val="24"/>
              </w:rPr>
            </w:pPr>
          </w:p>
          <w:p w14:paraId="491B1760" w14:textId="77777777" w:rsidR="00283EAC" w:rsidRDefault="00283EAC" w:rsidP="0050057A">
            <w:pPr>
              <w:jc w:val="center"/>
              <w:rPr>
                <w:rFonts w:cs="Arial"/>
                <w:bCs/>
                <w:sz w:val="24"/>
                <w:szCs w:val="24"/>
              </w:rPr>
            </w:pPr>
          </w:p>
          <w:p w14:paraId="10BBDC0F" w14:textId="77777777" w:rsidR="00283EAC" w:rsidRDefault="00283EAC" w:rsidP="0050057A">
            <w:pPr>
              <w:jc w:val="center"/>
              <w:rPr>
                <w:rFonts w:cs="Arial"/>
                <w:bCs/>
                <w:sz w:val="24"/>
                <w:szCs w:val="24"/>
              </w:rPr>
            </w:pPr>
          </w:p>
          <w:p w14:paraId="1F6AA7CD" w14:textId="77777777" w:rsidR="00283EAC" w:rsidRDefault="00283EAC" w:rsidP="0050057A">
            <w:pPr>
              <w:jc w:val="center"/>
              <w:rPr>
                <w:rFonts w:cs="Arial"/>
                <w:bCs/>
                <w:sz w:val="24"/>
                <w:szCs w:val="24"/>
              </w:rPr>
            </w:pPr>
          </w:p>
          <w:p w14:paraId="36CB7269" w14:textId="77777777" w:rsidR="00283EAC" w:rsidRPr="00CA2C39" w:rsidRDefault="00283EAC" w:rsidP="0050057A">
            <w:pPr>
              <w:jc w:val="center"/>
              <w:rPr>
                <w:rFonts w:cs="Arial"/>
                <w:bCs/>
                <w:sz w:val="24"/>
                <w:szCs w:val="24"/>
              </w:rPr>
            </w:pPr>
          </w:p>
        </w:tc>
      </w:tr>
      <w:tr w:rsidR="00CA2C39" w14:paraId="02A344F3" w14:textId="77777777" w:rsidTr="00CA2C39">
        <w:tc>
          <w:tcPr>
            <w:tcW w:w="4814" w:type="dxa"/>
          </w:tcPr>
          <w:p w14:paraId="777430EB" w14:textId="029D9244" w:rsidR="00CA2C39" w:rsidRPr="00283EAC" w:rsidRDefault="00283EAC" w:rsidP="00283EAC">
            <w:pPr>
              <w:pStyle w:val="ListParagraph"/>
              <w:numPr>
                <w:ilvl w:val="0"/>
                <w:numId w:val="31"/>
              </w:numPr>
              <w:rPr>
                <w:rFonts w:cs="Arial"/>
                <w:bCs/>
                <w:sz w:val="24"/>
                <w:szCs w:val="24"/>
              </w:rPr>
            </w:pPr>
            <w:r>
              <w:rPr>
                <w:rFonts w:cs="Arial"/>
                <w:bCs/>
                <w:sz w:val="24"/>
                <w:szCs w:val="24"/>
              </w:rPr>
              <w:t>Preferred Telephone Number</w:t>
            </w:r>
          </w:p>
        </w:tc>
        <w:tc>
          <w:tcPr>
            <w:tcW w:w="4814" w:type="dxa"/>
          </w:tcPr>
          <w:p w14:paraId="6CC19B5F" w14:textId="77777777" w:rsidR="00CA2C39" w:rsidRDefault="00CA2C39" w:rsidP="0050057A">
            <w:pPr>
              <w:jc w:val="center"/>
              <w:rPr>
                <w:rFonts w:cs="Arial"/>
                <w:bCs/>
                <w:sz w:val="24"/>
                <w:szCs w:val="24"/>
              </w:rPr>
            </w:pPr>
          </w:p>
          <w:p w14:paraId="3F85949E" w14:textId="77777777" w:rsidR="00283EAC" w:rsidRPr="00CA2C39" w:rsidRDefault="00283EAC" w:rsidP="0050057A">
            <w:pPr>
              <w:jc w:val="center"/>
              <w:rPr>
                <w:rFonts w:cs="Arial"/>
                <w:bCs/>
                <w:sz w:val="24"/>
                <w:szCs w:val="24"/>
              </w:rPr>
            </w:pPr>
          </w:p>
        </w:tc>
      </w:tr>
      <w:tr w:rsidR="00CA2C39" w14:paraId="406221C3" w14:textId="77777777" w:rsidTr="00CA2C39">
        <w:tc>
          <w:tcPr>
            <w:tcW w:w="4814" w:type="dxa"/>
          </w:tcPr>
          <w:p w14:paraId="4C98BFB2" w14:textId="41733F45" w:rsidR="00CA2C39" w:rsidRPr="00283EAC" w:rsidRDefault="00283EAC" w:rsidP="00283EAC">
            <w:pPr>
              <w:pStyle w:val="ListParagraph"/>
              <w:numPr>
                <w:ilvl w:val="0"/>
                <w:numId w:val="31"/>
              </w:numPr>
              <w:rPr>
                <w:rFonts w:cs="Arial"/>
                <w:bCs/>
                <w:sz w:val="24"/>
                <w:szCs w:val="24"/>
              </w:rPr>
            </w:pPr>
            <w:r w:rsidRPr="00283EAC">
              <w:rPr>
                <w:rFonts w:cs="Arial"/>
                <w:bCs/>
                <w:sz w:val="24"/>
                <w:szCs w:val="24"/>
              </w:rPr>
              <w:t>Email Address</w:t>
            </w:r>
          </w:p>
        </w:tc>
        <w:tc>
          <w:tcPr>
            <w:tcW w:w="4814" w:type="dxa"/>
          </w:tcPr>
          <w:p w14:paraId="72A11443" w14:textId="077C2B32" w:rsidR="00CA2C39" w:rsidRDefault="00CA2C39" w:rsidP="0050057A">
            <w:pPr>
              <w:jc w:val="center"/>
              <w:rPr>
                <w:rFonts w:cs="Arial"/>
                <w:bCs/>
                <w:sz w:val="24"/>
                <w:szCs w:val="24"/>
              </w:rPr>
            </w:pPr>
          </w:p>
          <w:p w14:paraId="1AFEE9F5" w14:textId="499BF876" w:rsidR="00283EAC" w:rsidRPr="00CA2C39" w:rsidRDefault="00283EAC" w:rsidP="0050057A">
            <w:pPr>
              <w:jc w:val="center"/>
              <w:rPr>
                <w:rFonts w:cs="Arial"/>
                <w:bCs/>
                <w:sz w:val="24"/>
                <w:szCs w:val="24"/>
              </w:rPr>
            </w:pPr>
          </w:p>
        </w:tc>
      </w:tr>
      <w:tr w:rsidR="00CA2C39" w14:paraId="5F4D127A" w14:textId="77777777" w:rsidTr="00CA2C39">
        <w:tc>
          <w:tcPr>
            <w:tcW w:w="4814" w:type="dxa"/>
          </w:tcPr>
          <w:p w14:paraId="0FB613CE" w14:textId="6542DF93" w:rsidR="00CA2C39" w:rsidRPr="00283EAC" w:rsidRDefault="00283EAC" w:rsidP="00283EAC">
            <w:pPr>
              <w:pStyle w:val="ListParagraph"/>
              <w:numPr>
                <w:ilvl w:val="0"/>
                <w:numId w:val="31"/>
              </w:numPr>
              <w:rPr>
                <w:rFonts w:cs="Arial"/>
                <w:bCs/>
                <w:sz w:val="24"/>
                <w:szCs w:val="24"/>
              </w:rPr>
            </w:pPr>
            <w:bookmarkStart w:id="1" w:name="_Hlk156379787"/>
            <w:r>
              <w:rPr>
                <w:rFonts w:cs="Arial"/>
                <w:bCs/>
                <w:sz w:val="24"/>
                <w:szCs w:val="24"/>
              </w:rPr>
              <w:t>Website Address (if applicable)</w:t>
            </w:r>
          </w:p>
        </w:tc>
        <w:tc>
          <w:tcPr>
            <w:tcW w:w="4814" w:type="dxa"/>
          </w:tcPr>
          <w:p w14:paraId="36419BEE" w14:textId="40E53AC5" w:rsidR="00CA2C39" w:rsidRDefault="00CA2C39" w:rsidP="0050057A">
            <w:pPr>
              <w:jc w:val="center"/>
              <w:rPr>
                <w:rFonts w:cs="Arial"/>
                <w:bCs/>
                <w:sz w:val="24"/>
                <w:szCs w:val="24"/>
              </w:rPr>
            </w:pPr>
          </w:p>
          <w:p w14:paraId="572270C5" w14:textId="2A7422CE" w:rsidR="00283EAC" w:rsidRPr="00CA2C39" w:rsidRDefault="00283EAC" w:rsidP="0050057A">
            <w:pPr>
              <w:jc w:val="center"/>
              <w:rPr>
                <w:rFonts w:cs="Arial"/>
                <w:bCs/>
                <w:sz w:val="24"/>
                <w:szCs w:val="24"/>
              </w:rPr>
            </w:pPr>
          </w:p>
        </w:tc>
      </w:tr>
      <w:tr w:rsidR="00CA2C39" w14:paraId="00A8A0F3" w14:textId="77777777" w:rsidTr="00CA2C39">
        <w:tc>
          <w:tcPr>
            <w:tcW w:w="4814" w:type="dxa"/>
          </w:tcPr>
          <w:p w14:paraId="6ACFCC49" w14:textId="77777777" w:rsidR="00A73B48" w:rsidRDefault="00283EAC" w:rsidP="00283EAC">
            <w:pPr>
              <w:pStyle w:val="ListParagraph"/>
              <w:numPr>
                <w:ilvl w:val="0"/>
                <w:numId w:val="31"/>
              </w:numPr>
              <w:rPr>
                <w:rFonts w:cs="Arial"/>
                <w:bCs/>
                <w:sz w:val="24"/>
                <w:szCs w:val="24"/>
              </w:rPr>
            </w:pPr>
            <w:r>
              <w:rPr>
                <w:rFonts w:cs="Arial"/>
                <w:bCs/>
                <w:sz w:val="24"/>
                <w:szCs w:val="24"/>
              </w:rPr>
              <w:t>Is the Business Registered for VAT?</w:t>
            </w:r>
          </w:p>
          <w:p w14:paraId="2ACAB527" w14:textId="1CF23E13" w:rsidR="00CA2C39" w:rsidRPr="00283EAC" w:rsidRDefault="00A73B48" w:rsidP="00A73B48">
            <w:pPr>
              <w:pStyle w:val="ListParagraph"/>
              <w:rPr>
                <w:rFonts w:cs="Arial"/>
                <w:bCs/>
                <w:sz w:val="24"/>
                <w:szCs w:val="24"/>
              </w:rPr>
            </w:pPr>
            <w:r w:rsidRPr="00A73B48">
              <w:rPr>
                <w:rFonts w:cs="Arial"/>
                <w:bCs/>
                <w:sz w:val="24"/>
                <w:szCs w:val="24"/>
              </w:rPr>
              <w:t>If you are VAT registered, the value of the grant will exclude the VAT payable</w:t>
            </w:r>
          </w:p>
        </w:tc>
        <w:tc>
          <w:tcPr>
            <w:tcW w:w="4814" w:type="dxa"/>
          </w:tcPr>
          <w:p w14:paraId="5D6D20B4" w14:textId="3543D6B5" w:rsidR="00CA2C39" w:rsidRDefault="00283EAC" w:rsidP="0050057A">
            <w:pPr>
              <w:jc w:val="cente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51584" behindDoc="0" locked="0" layoutInCell="1" allowOverlap="1" wp14:anchorId="52F373B0" wp14:editId="0BF09CB3">
                      <wp:simplePos x="0" y="0"/>
                      <wp:positionH relativeFrom="column">
                        <wp:posOffset>-8255</wp:posOffset>
                      </wp:positionH>
                      <wp:positionV relativeFrom="paragraph">
                        <wp:posOffset>100965</wp:posOffset>
                      </wp:positionV>
                      <wp:extent cx="217170" cy="228600"/>
                      <wp:effectExtent l="0" t="0" r="11430" b="19050"/>
                      <wp:wrapSquare wrapText="bothSides"/>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15760BD7" w14:textId="77777777" w:rsidR="00666F96" w:rsidRDefault="00666F96" w:rsidP="00666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373B0" id="_x0000_t202" coordsize="21600,21600" o:spt="202" path="m,l,21600r21600,l21600,xe">
                      <v:stroke joinstyle="miter"/>
                      <v:path gradientshapeok="t" o:connecttype="rect"/>
                    </v:shapetype>
                    <v:shape id="_x0000_s1026" type="#_x0000_t202" style="position:absolute;left:0;text-align:left;margin-left:-.65pt;margin-top:7.95pt;width:17.1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">
                      <v:textbox>
                        <w:txbxContent>
                          <w:p w14:paraId="15760BD7" w14:textId="77777777" w:rsidR="00666F96" w:rsidRDefault="00666F96" w:rsidP="00666F96"/>
                        </w:txbxContent>
                      </v:textbox>
                      <w10:wrap type="square"/>
                    </v:shape>
                  </w:pict>
                </mc:Fallback>
              </mc:AlternateContent>
            </w:r>
          </w:p>
          <w:p w14:paraId="2F583726" w14:textId="498184E4" w:rsidR="00283EAC" w:rsidRDefault="00283EAC" w:rsidP="00283EAC">
            <w:pPr>
              <w:rPr>
                <w:rFonts w:cs="Arial"/>
                <w:bCs/>
                <w:sz w:val="24"/>
                <w:szCs w:val="24"/>
              </w:rPr>
            </w:pPr>
            <w:r>
              <w:rPr>
                <w:rFonts w:cs="Arial"/>
                <w:bCs/>
                <w:sz w:val="24"/>
                <w:szCs w:val="24"/>
              </w:rPr>
              <w:t>Yes</w:t>
            </w:r>
          </w:p>
          <w:p w14:paraId="4D11D71B" w14:textId="2F5323F1" w:rsidR="00283EAC" w:rsidRDefault="00283EAC" w:rsidP="00283EAC">
            <w:pPr>
              <w:rPr>
                <w:rFonts w:cs="Arial"/>
                <w:bCs/>
                <w:sz w:val="24"/>
                <w:szCs w:val="24"/>
              </w:rPr>
            </w:pPr>
          </w:p>
          <w:p w14:paraId="031B0AE4" w14:textId="68119682" w:rsidR="00283EAC" w:rsidRDefault="00283EAC" w:rsidP="00283EAC">
            <w:pPr>
              <w:rPr>
                <w:rFonts w:cs="Arial"/>
                <w:bCs/>
                <w:sz w:val="24"/>
                <w:szCs w:val="24"/>
              </w:rPr>
            </w:pPr>
            <w:r w:rsidRPr="008805F8">
              <w:rPr>
                <w:rFonts w:cs="Arial"/>
                <w:noProof/>
                <w:sz w:val="24"/>
                <w:szCs w:val="24"/>
                <w:lang w:eastAsia="en-GB"/>
              </w:rPr>
              <mc:AlternateContent>
                <mc:Choice Requires="wps">
                  <w:drawing>
                    <wp:inline distT="0" distB="0" distL="0" distR="0" wp14:anchorId="4104B818" wp14:editId="403E1812">
                      <wp:extent cx="217170" cy="228600"/>
                      <wp:effectExtent l="0" t="0" r="11430" b="19050"/>
                      <wp:docPr id="14735712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59F64184" w14:textId="77777777" w:rsidR="00283EAC" w:rsidRDefault="00283EAC" w:rsidP="00283EAC"/>
                              </w:txbxContent>
                            </wps:txbx>
                            <wps:bodyPr rot="0" vert="horz" wrap="square" lIns="91440" tIns="45720" rIns="91440" bIns="45720" anchor="t" anchorCtr="0" upright="1">
                              <a:noAutofit/>
                            </wps:bodyPr>
                          </wps:wsp>
                        </a:graphicData>
                      </a:graphic>
                    </wp:inline>
                  </w:drawing>
                </mc:Choice>
                <mc:Fallback>
                  <w:pict>
                    <v:shape w14:anchorId="4104B818" id="Text Box 38" o:spid="_x0000_s1027" type="#_x0000_t202" style="width:17.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">
                      <v:textbox>
                        <w:txbxContent>
                          <w:p w14:paraId="59F64184" w14:textId="77777777" w:rsidR="00283EAC" w:rsidRDefault="00283EAC" w:rsidP="00283EAC"/>
                        </w:txbxContent>
                      </v:textbox>
                      <w10:anchorlock/>
                    </v:shape>
                  </w:pict>
                </mc:Fallback>
              </mc:AlternateContent>
            </w:r>
            <w:r>
              <w:rPr>
                <w:rFonts w:cs="Arial"/>
                <w:bCs/>
                <w:sz w:val="24"/>
                <w:szCs w:val="24"/>
              </w:rPr>
              <w:t xml:space="preserve">  No</w:t>
            </w:r>
          </w:p>
          <w:p w14:paraId="4C346792" w14:textId="06D6564B" w:rsidR="00283EAC" w:rsidRDefault="00283EAC" w:rsidP="0050057A">
            <w:pPr>
              <w:jc w:val="center"/>
              <w:rPr>
                <w:rFonts w:cs="Arial"/>
                <w:bCs/>
                <w:sz w:val="24"/>
                <w:szCs w:val="24"/>
              </w:rPr>
            </w:pPr>
          </w:p>
          <w:p w14:paraId="6DEBB53C" w14:textId="77777777" w:rsidR="00283EAC" w:rsidRDefault="00283EAC" w:rsidP="00283EAC">
            <w:pPr>
              <w:rPr>
                <w:rFonts w:cs="Arial"/>
                <w:bCs/>
                <w:sz w:val="24"/>
                <w:szCs w:val="24"/>
              </w:rPr>
            </w:pPr>
            <w:r>
              <w:rPr>
                <w:rFonts w:cs="Arial"/>
                <w:bCs/>
                <w:sz w:val="24"/>
                <w:szCs w:val="24"/>
              </w:rPr>
              <w:t xml:space="preserve">If Yes, please provide VAT Number: </w:t>
            </w:r>
          </w:p>
          <w:p w14:paraId="121A2411" w14:textId="77777777" w:rsidR="00283EAC" w:rsidRDefault="00283EAC" w:rsidP="00283EAC">
            <w:pPr>
              <w:rPr>
                <w:rFonts w:cs="Arial"/>
                <w:bCs/>
                <w:sz w:val="24"/>
                <w:szCs w:val="24"/>
              </w:rPr>
            </w:pPr>
          </w:p>
          <w:p w14:paraId="7DC8ACB3" w14:textId="0694B616" w:rsidR="00283EAC" w:rsidRDefault="00283EAC" w:rsidP="00283EAC">
            <w:pPr>
              <w:rPr>
                <w:rFonts w:cs="Arial"/>
                <w:bCs/>
                <w:sz w:val="24"/>
                <w:szCs w:val="24"/>
              </w:rPr>
            </w:pPr>
            <w:r>
              <w:rPr>
                <w:rFonts w:cs="Arial"/>
                <w:bCs/>
                <w:sz w:val="24"/>
                <w:szCs w:val="24"/>
              </w:rPr>
              <w:t>…………………………………………………</w:t>
            </w:r>
          </w:p>
          <w:p w14:paraId="3D94630C" w14:textId="77777777" w:rsidR="00283EAC" w:rsidRPr="00CA2C39" w:rsidRDefault="00283EAC" w:rsidP="0050057A">
            <w:pPr>
              <w:jc w:val="center"/>
              <w:rPr>
                <w:rFonts w:cs="Arial"/>
                <w:bCs/>
                <w:sz w:val="24"/>
                <w:szCs w:val="24"/>
              </w:rPr>
            </w:pPr>
          </w:p>
        </w:tc>
      </w:tr>
      <w:bookmarkEnd w:id="1"/>
      <w:tr w:rsidR="00283EAC" w14:paraId="0E2C48FA" w14:textId="77777777" w:rsidTr="00CA2C39">
        <w:tc>
          <w:tcPr>
            <w:tcW w:w="4814" w:type="dxa"/>
          </w:tcPr>
          <w:p w14:paraId="563E06FF" w14:textId="008F755D" w:rsidR="00283EAC" w:rsidRPr="00283EAC" w:rsidRDefault="00283EAC" w:rsidP="00283EAC">
            <w:pPr>
              <w:pStyle w:val="ListParagraph"/>
              <w:numPr>
                <w:ilvl w:val="0"/>
                <w:numId w:val="31"/>
              </w:numPr>
              <w:rPr>
                <w:rFonts w:cs="Arial"/>
                <w:bCs/>
                <w:sz w:val="24"/>
                <w:szCs w:val="24"/>
              </w:rPr>
            </w:pPr>
            <w:r w:rsidRPr="00283EAC">
              <w:rPr>
                <w:rFonts w:cs="Arial"/>
                <w:bCs/>
                <w:sz w:val="24"/>
                <w:szCs w:val="24"/>
              </w:rPr>
              <w:t>Have you or any other Partners or Directors of your business ever been adjudged bankrupt, or been a Partner, Proprietor or Director of a company that has gone into receivership or liquidation?</w:t>
            </w:r>
          </w:p>
        </w:tc>
        <w:tc>
          <w:tcPr>
            <w:tcW w:w="4814" w:type="dxa"/>
          </w:tcPr>
          <w:p w14:paraId="1AA1A6E1" w14:textId="77777777" w:rsidR="00283EAC" w:rsidRDefault="00283EAC" w:rsidP="00283EAC">
            <w:pPr>
              <w:jc w:val="cente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73088" behindDoc="0" locked="0" layoutInCell="1" allowOverlap="1" wp14:anchorId="703C8F4A" wp14:editId="5E51F361">
                      <wp:simplePos x="0" y="0"/>
                      <wp:positionH relativeFrom="column">
                        <wp:posOffset>-8255</wp:posOffset>
                      </wp:positionH>
                      <wp:positionV relativeFrom="paragraph">
                        <wp:posOffset>100965</wp:posOffset>
                      </wp:positionV>
                      <wp:extent cx="217170" cy="228600"/>
                      <wp:effectExtent l="0" t="0" r="11430" b="19050"/>
                      <wp:wrapSquare wrapText="bothSides"/>
                      <wp:docPr id="164278267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060445BB" w14:textId="77777777" w:rsidR="00283EAC" w:rsidRDefault="00283EAC" w:rsidP="00666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C8F4A" id="_x0000_s1028" type="#_x0000_t202" style="position:absolute;left:0;text-align:left;margin-left:-.65pt;margin-top:7.95pt;width:17.1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fkGQ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">
                      <v:textbox>
                        <w:txbxContent>
                          <w:p w14:paraId="060445BB" w14:textId="77777777" w:rsidR="00283EAC" w:rsidRDefault="00283EAC" w:rsidP="00666F96"/>
                        </w:txbxContent>
                      </v:textbox>
                      <w10:wrap type="square"/>
                    </v:shape>
                  </w:pict>
                </mc:Fallback>
              </mc:AlternateContent>
            </w:r>
          </w:p>
          <w:p w14:paraId="468BC4E7" w14:textId="77777777" w:rsidR="00283EAC" w:rsidRDefault="00283EAC" w:rsidP="00283EAC">
            <w:pPr>
              <w:rPr>
                <w:rFonts w:cs="Arial"/>
                <w:bCs/>
                <w:sz w:val="24"/>
                <w:szCs w:val="24"/>
              </w:rPr>
            </w:pPr>
            <w:r>
              <w:rPr>
                <w:rFonts w:cs="Arial"/>
                <w:bCs/>
                <w:sz w:val="24"/>
                <w:szCs w:val="24"/>
              </w:rPr>
              <w:t>Yes</w:t>
            </w:r>
          </w:p>
          <w:p w14:paraId="7B0DB079" w14:textId="77777777" w:rsidR="00283EAC" w:rsidRDefault="00283EAC" w:rsidP="00283EAC">
            <w:pPr>
              <w:rPr>
                <w:rFonts w:cs="Arial"/>
                <w:bCs/>
                <w:sz w:val="24"/>
                <w:szCs w:val="24"/>
              </w:rPr>
            </w:pPr>
          </w:p>
          <w:p w14:paraId="277936EB" w14:textId="0547DC32" w:rsidR="00283EAC" w:rsidRDefault="00283EAC" w:rsidP="00283EAC">
            <w:pPr>
              <w:rPr>
                <w:rFonts w:cs="Arial"/>
                <w:bCs/>
                <w:sz w:val="24"/>
                <w:szCs w:val="24"/>
              </w:rPr>
            </w:pPr>
            <w:r w:rsidRPr="008805F8">
              <w:rPr>
                <w:rFonts w:cs="Arial"/>
                <w:noProof/>
                <w:sz w:val="24"/>
                <w:szCs w:val="24"/>
                <w:lang w:eastAsia="en-GB"/>
              </w:rPr>
              <mc:AlternateContent>
                <mc:Choice Requires="wps">
                  <w:drawing>
                    <wp:inline distT="0" distB="0" distL="0" distR="0" wp14:anchorId="08F2C6DA" wp14:editId="64C36146">
                      <wp:extent cx="217170" cy="228600"/>
                      <wp:effectExtent l="0" t="0" r="11430" b="19050"/>
                      <wp:docPr id="2112897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5DDA24A3" w14:textId="77777777" w:rsidR="00283EAC" w:rsidRDefault="00283EAC" w:rsidP="00283EAC"/>
                              </w:txbxContent>
                            </wps:txbx>
                            <wps:bodyPr rot="0" vert="horz" wrap="square" lIns="91440" tIns="45720" rIns="91440" bIns="45720" anchor="t" anchorCtr="0" upright="1">
                              <a:noAutofit/>
                            </wps:bodyPr>
                          </wps:wsp>
                        </a:graphicData>
                      </a:graphic>
                    </wp:inline>
                  </w:drawing>
                </mc:Choice>
                <mc:Fallback>
                  <w:pict>
                    <v:shape w14:anchorId="08F2C6DA" id="_x0000_s1029" type="#_x0000_t202" style="width:17.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">
                      <v:textbox>
                        <w:txbxContent>
                          <w:p w14:paraId="5DDA24A3" w14:textId="77777777" w:rsidR="00283EAC" w:rsidRDefault="00283EAC" w:rsidP="00283EAC"/>
                        </w:txbxContent>
                      </v:textbox>
                      <w10:anchorlock/>
                    </v:shape>
                  </w:pict>
                </mc:Fallback>
              </mc:AlternateContent>
            </w:r>
            <w:r>
              <w:rPr>
                <w:rFonts w:cs="Arial"/>
                <w:bCs/>
                <w:sz w:val="24"/>
                <w:szCs w:val="24"/>
              </w:rPr>
              <w:t xml:space="preserve">  No</w:t>
            </w:r>
          </w:p>
          <w:p w14:paraId="249F4BD1" w14:textId="77777777" w:rsidR="00283EAC" w:rsidRPr="00CA2C39" w:rsidRDefault="00283EAC" w:rsidP="00283EAC">
            <w:pPr>
              <w:jc w:val="center"/>
              <w:rPr>
                <w:rFonts w:cs="Arial"/>
                <w:bCs/>
                <w:sz w:val="24"/>
                <w:szCs w:val="24"/>
              </w:rPr>
            </w:pPr>
          </w:p>
        </w:tc>
      </w:tr>
      <w:tr w:rsidR="00283EAC" w14:paraId="308F25FB" w14:textId="77777777" w:rsidTr="00CA2C39">
        <w:tc>
          <w:tcPr>
            <w:tcW w:w="4814" w:type="dxa"/>
          </w:tcPr>
          <w:p w14:paraId="53F84D33" w14:textId="5098E7B1" w:rsidR="00283EAC" w:rsidRPr="00283EAC" w:rsidRDefault="00283EAC" w:rsidP="00283EAC">
            <w:pPr>
              <w:pStyle w:val="ListParagraph"/>
              <w:numPr>
                <w:ilvl w:val="0"/>
                <w:numId w:val="31"/>
              </w:numPr>
              <w:rPr>
                <w:rFonts w:cs="Arial"/>
                <w:bCs/>
                <w:sz w:val="24"/>
                <w:szCs w:val="24"/>
              </w:rPr>
            </w:pPr>
            <w:r w:rsidRPr="00283EAC">
              <w:rPr>
                <w:rFonts w:cs="Arial"/>
                <w:bCs/>
                <w:sz w:val="24"/>
                <w:szCs w:val="24"/>
              </w:rPr>
              <w:t>Have you or any other Partners or Directors of your business ever had any County Court Judgements served against them?</w:t>
            </w:r>
          </w:p>
        </w:tc>
        <w:tc>
          <w:tcPr>
            <w:tcW w:w="4814" w:type="dxa"/>
          </w:tcPr>
          <w:p w14:paraId="57257FF4" w14:textId="77777777" w:rsidR="00283EAC" w:rsidRDefault="00283EAC" w:rsidP="00283EAC">
            <w:pPr>
              <w:jc w:val="cente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72064" behindDoc="0" locked="0" layoutInCell="1" allowOverlap="1" wp14:anchorId="3C16D6BA" wp14:editId="533882DF">
                      <wp:simplePos x="0" y="0"/>
                      <wp:positionH relativeFrom="column">
                        <wp:posOffset>-8255</wp:posOffset>
                      </wp:positionH>
                      <wp:positionV relativeFrom="paragraph">
                        <wp:posOffset>100965</wp:posOffset>
                      </wp:positionV>
                      <wp:extent cx="217170" cy="228600"/>
                      <wp:effectExtent l="0" t="0" r="11430" b="19050"/>
                      <wp:wrapSquare wrapText="bothSides"/>
                      <wp:docPr id="20177866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30D9828D" w14:textId="77777777" w:rsidR="00283EAC" w:rsidRDefault="00283EAC" w:rsidP="00666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6D6BA" id="_x0000_s1030" type="#_x0000_t202" style="position:absolute;left:0;text-align:left;margin-left:-.65pt;margin-top:7.95pt;width:17.1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vjGg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">
                      <v:textbox>
                        <w:txbxContent>
                          <w:p w14:paraId="30D9828D" w14:textId="77777777" w:rsidR="00283EAC" w:rsidRDefault="00283EAC" w:rsidP="00666F96"/>
                        </w:txbxContent>
                      </v:textbox>
                      <w10:wrap type="square"/>
                    </v:shape>
                  </w:pict>
                </mc:Fallback>
              </mc:AlternateContent>
            </w:r>
          </w:p>
          <w:p w14:paraId="54AA9126" w14:textId="77777777" w:rsidR="00283EAC" w:rsidRDefault="00283EAC" w:rsidP="00283EAC">
            <w:pPr>
              <w:rPr>
                <w:rFonts w:cs="Arial"/>
                <w:bCs/>
                <w:sz w:val="24"/>
                <w:szCs w:val="24"/>
              </w:rPr>
            </w:pPr>
            <w:r>
              <w:rPr>
                <w:rFonts w:cs="Arial"/>
                <w:bCs/>
                <w:sz w:val="24"/>
                <w:szCs w:val="24"/>
              </w:rPr>
              <w:t>Yes</w:t>
            </w:r>
          </w:p>
          <w:p w14:paraId="635DB226" w14:textId="77777777" w:rsidR="00D00EA8" w:rsidRDefault="00D00EA8" w:rsidP="00283EAC">
            <w:pPr>
              <w:rPr>
                <w:rFonts w:cs="Arial"/>
                <w:bCs/>
                <w:sz w:val="24"/>
                <w:szCs w:val="24"/>
              </w:rPr>
            </w:pPr>
          </w:p>
          <w:p w14:paraId="2E8F5305" w14:textId="77777777" w:rsidR="00283EAC" w:rsidRDefault="00283EAC" w:rsidP="00283EAC">
            <w:pPr>
              <w:rPr>
                <w:rFonts w:cs="Arial"/>
                <w:bCs/>
                <w:sz w:val="24"/>
                <w:szCs w:val="24"/>
              </w:rPr>
            </w:pPr>
          </w:p>
          <w:p w14:paraId="77B68813" w14:textId="63B887AC" w:rsidR="00283EAC" w:rsidRPr="00CA2C39" w:rsidRDefault="00283EAC" w:rsidP="00283EAC">
            <w:pPr>
              <w:rPr>
                <w:rFonts w:cs="Arial"/>
                <w:bCs/>
                <w:sz w:val="24"/>
                <w:szCs w:val="24"/>
              </w:rPr>
            </w:pPr>
            <w:r w:rsidRPr="008805F8">
              <w:rPr>
                <w:rFonts w:cs="Arial"/>
                <w:noProof/>
                <w:sz w:val="24"/>
                <w:szCs w:val="24"/>
                <w:lang w:eastAsia="en-GB"/>
              </w:rPr>
              <mc:AlternateContent>
                <mc:Choice Requires="wps">
                  <w:drawing>
                    <wp:inline distT="0" distB="0" distL="0" distR="0" wp14:anchorId="3A019508" wp14:editId="69BF1C96">
                      <wp:extent cx="217170" cy="228600"/>
                      <wp:effectExtent l="0" t="0" r="11430" b="19050"/>
                      <wp:docPr id="15835016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6AB60EAB" w14:textId="77777777" w:rsidR="00283EAC" w:rsidRDefault="00283EAC" w:rsidP="00283EAC"/>
                              </w:txbxContent>
                            </wps:txbx>
                            <wps:bodyPr rot="0" vert="horz" wrap="square" lIns="91440" tIns="45720" rIns="91440" bIns="45720" anchor="t" anchorCtr="0" upright="1">
                              <a:noAutofit/>
                            </wps:bodyPr>
                          </wps:wsp>
                        </a:graphicData>
                      </a:graphic>
                    </wp:inline>
                  </w:drawing>
                </mc:Choice>
                <mc:Fallback>
                  <w:pict>
                    <v:shape w14:anchorId="3A019508" id="_x0000_s1031" type="#_x0000_t202" style="width:17.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4PGg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">
                      <v:textbox>
                        <w:txbxContent>
                          <w:p w14:paraId="6AB60EAB" w14:textId="77777777" w:rsidR="00283EAC" w:rsidRDefault="00283EAC" w:rsidP="00283EAC"/>
                        </w:txbxContent>
                      </v:textbox>
                      <w10:anchorlock/>
                    </v:shape>
                  </w:pict>
                </mc:Fallback>
              </mc:AlternateContent>
            </w:r>
            <w:r>
              <w:rPr>
                <w:rFonts w:cs="Arial"/>
                <w:bCs/>
                <w:sz w:val="24"/>
                <w:szCs w:val="24"/>
              </w:rPr>
              <w:t xml:space="preserve">  No</w:t>
            </w:r>
          </w:p>
        </w:tc>
      </w:tr>
      <w:tr w:rsidR="00CC6EC1" w14:paraId="6574999D" w14:textId="77777777" w:rsidTr="005627FE">
        <w:trPr>
          <w:trHeight w:val="1152"/>
        </w:trPr>
        <w:tc>
          <w:tcPr>
            <w:tcW w:w="4814" w:type="dxa"/>
          </w:tcPr>
          <w:p w14:paraId="2EBCC147" w14:textId="6FAA066F" w:rsidR="00CC6EC1" w:rsidRDefault="00CC6EC1" w:rsidP="00283EAC">
            <w:pPr>
              <w:jc w:val="center"/>
              <w:rPr>
                <w:rFonts w:cs="Arial"/>
                <w:bCs/>
                <w:sz w:val="24"/>
                <w:szCs w:val="24"/>
              </w:rPr>
            </w:pPr>
            <w:r>
              <w:rPr>
                <w:rFonts w:cs="Arial"/>
                <w:bCs/>
                <w:sz w:val="24"/>
                <w:szCs w:val="24"/>
              </w:rPr>
              <w:t>If your answer to either question 7 or 8 is yes, please provide further details here.</w:t>
            </w:r>
          </w:p>
          <w:p w14:paraId="23658AA2" w14:textId="77777777" w:rsidR="00CC6EC1" w:rsidRDefault="00CC6EC1" w:rsidP="00283EAC">
            <w:pPr>
              <w:jc w:val="center"/>
              <w:rPr>
                <w:rFonts w:cs="Arial"/>
                <w:bCs/>
                <w:sz w:val="24"/>
                <w:szCs w:val="24"/>
              </w:rPr>
            </w:pPr>
          </w:p>
          <w:p w14:paraId="69A55A2A" w14:textId="77777777" w:rsidR="00CC6EC1" w:rsidRDefault="00CC6EC1" w:rsidP="00283EAC">
            <w:pPr>
              <w:jc w:val="center"/>
              <w:rPr>
                <w:rFonts w:cs="Arial"/>
                <w:bCs/>
                <w:sz w:val="24"/>
                <w:szCs w:val="24"/>
              </w:rPr>
            </w:pPr>
          </w:p>
        </w:tc>
        <w:tc>
          <w:tcPr>
            <w:tcW w:w="4814" w:type="dxa"/>
          </w:tcPr>
          <w:p w14:paraId="779930CD" w14:textId="77777777" w:rsidR="00CC6EC1" w:rsidRDefault="00CC6EC1" w:rsidP="00283EAC">
            <w:pPr>
              <w:jc w:val="center"/>
              <w:rPr>
                <w:rFonts w:cs="Arial"/>
                <w:bCs/>
                <w:sz w:val="24"/>
                <w:szCs w:val="24"/>
              </w:rPr>
            </w:pPr>
          </w:p>
          <w:p w14:paraId="45D314D2" w14:textId="77777777" w:rsidR="00CC6EC1" w:rsidRDefault="00CC6EC1" w:rsidP="00283EAC">
            <w:pPr>
              <w:jc w:val="center"/>
              <w:rPr>
                <w:rFonts w:cs="Arial"/>
                <w:bCs/>
                <w:sz w:val="24"/>
                <w:szCs w:val="24"/>
              </w:rPr>
            </w:pPr>
          </w:p>
          <w:p w14:paraId="7A3ACD07" w14:textId="77777777" w:rsidR="00CC6EC1" w:rsidRDefault="00CC6EC1" w:rsidP="00CC6EC1">
            <w:pPr>
              <w:rPr>
                <w:rFonts w:cs="Arial"/>
                <w:b/>
                <w:sz w:val="32"/>
                <w:szCs w:val="32"/>
              </w:rPr>
            </w:pPr>
          </w:p>
          <w:p w14:paraId="58EBE994" w14:textId="77777777" w:rsidR="00CC6EC1" w:rsidRDefault="00CC6EC1" w:rsidP="00CC6EC1">
            <w:pPr>
              <w:rPr>
                <w:rFonts w:cs="Arial"/>
                <w:b/>
                <w:sz w:val="32"/>
                <w:szCs w:val="32"/>
              </w:rPr>
            </w:pPr>
          </w:p>
          <w:p w14:paraId="63F5BD86" w14:textId="2D3A9650" w:rsidR="00CC6EC1" w:rsidRPr="00283EAC" w:rsidRDefault="00CC6EC1" w:rsidP="00CC6EC1">
            <w:pPr>
              <w:rPr>
                <w:rFonts w:cs="Arial"/>
                <w:b/>
                <w:sz w:val="32"/>
                <w:szCs w:val="32"/>
              </w:rPr>
            </w:pPr>
          </w:p>
        </w:tc>
      </w:tr>
    </w:tbl>
    <w:p w14:paraId="3BA53F53" w14:textId="434721B7" w:rsidR="00CC6EC1" w:rsidRDefault="00CC6EC1" w:rsidP="00CC6EC1">
      <w:pPr>
        <w:jc w:val="center"/>
        <w:rPr>
          <w:rFonts w:cs="Arial"/>
          <w:b/>
          <w:sz w:val="32"/>
          <w:szCs w:val="32"/>
        </w:rPr>
      </w:pPr>
      <w:r>
        <w:rPr>
          <w:rFonts w:cs="Arial"/>
          <w:b/>
          <w:sz w:val="32"/>
          <w:szCs w:val="32"/>
        </w:rPr>
        <w:lastRenderedPageBreak/>
        <w:t xml:space="preserve">Section 2: </w:t>
      </w:r>
      <w:r w:rsidRPr="00283EAC">
        <w:rPr>
          <w:rFonts w:cs="Arial"/>
          <w:b/>
          <w:sz w:val="32"/>
          <w:szCs w:val="32"/>
        </w:rPr>
        <w:t>Property Details</w:t>
      </w:r>
    </w:p>
    <w:p w14:paraId="6ED370EF" w14:textId="77777777" w:rsidR="00CC6EC1" w:rsidRDefault="00CC6EC1" w:rsidP="00CC6EC1">
      <w:pPr>
        <w:jc w:val="center"/>
      </w:pPr>
    </w:p>
    <w:tbl>
      <w:tblPr>
        <w:tblStyle w:val="TableGrid"/>
        <w:tblW w:w="0" w:type="auto"/>
        <w:tblLook w:val="04A0" w:firstRow="1" w:lastRow="0" w:firstColumn="1" w:lastColumn="0" w:noHBand="0" w:noVBand="1"/>
      </w:tblPr>
      <w:tblGrid>
        <w:gridCol w:w="4814"/>
        <w:gridCol w:w="4814"/>
      </w:tblGrid>
      <w:tr w:rsidR="00CC6EC1" w14:paraId="62CBDEE0" w14:textId="77777777" w:rsidTr="00CA2C39">
        <w:tc>
          <w:tcPr>
            <w:tcW w:w="4814" w:type="dxa"/>
          </w:tcPr>
          <w:p w14:paraId="4536175E" w14:textId="6DB691BC" w:rsidR="00CC6EC1" w:rsidRPr="00283EAC" w:rsidRDefault="00CC6EC1" w:rsidP="00CC6EC1">
            <w:pPr>
              <w:pStyle w:val="ListParagraph"/>
              <w:numPr>
                <w:ilvl w:val="0"/>
                <w:numId w:val="31"/>
              </w:numPr>
              <w:rPr>
                <w:rFonts w:cs="Arial"/>
                <w:bCs/>
                <w:sz w:val="24"/>
                <w:szCs w:val="24"/>
              </w:rPr>
            </w:pPr>
            <w:r>
              <w:rPr>
                <w:rFonts w:cs="Arial"/>
                <w:bCs/>
                <w:sz w:val="24"/>
                <w:szCs w:val="24"/>
              </w:rPr>
              <w:t>Is the property freehold, or leasehold?</w:t>
            </w:r>
          </w:p>
        </w:tc>
        <w:tc>
          <w:tcPr>
            <w:tcW w:w="4814" w:type="dxa"/>
          </w:tcPr>
          <w:p w14:paraId="78E69843" w14:textId="5C82D33C" w:rsidR="00CC6EC1" w:rsidRDefault="00CC6EC1" w:rsidP="00CC6EC1">
            <w:pP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80256" behindDoc="0" locked="0" layoutInCell="1" allowOverlap="1" wp14:anchorId="58762C8D" wp14:editId="71BAB46B">
                      <wp:simplePos x="0" y="0"/>
                      <wp:positionH relativeFrom="column">
                        <wp:posOffset>55543</wp:posOffset>
                      </wp:positionH>
                      <wp:positionV relativeFrom="paragraph">
                        <wp:posOffset>19685</wp:posOffset>
                      </wp:positionV>
                      <wp:extent cx="217170" cy="135255"/>
                      <wp:effectExtent l="0" t="0" r="11430" b="17145"/>
                      <wp:wrapSquare wrapText="bothSides"/>
                      <wp:docPr id="19645713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5255"/>
                              </a:xfrm>
                              <a:prstGeom prst="rect">
                                <a:avLst/>
                              </a:prstGeom>
                              <a:solidFill>
                                <a:srgbClr val="FFFFFF"/>
                              </a:solidFill>
                              <a:ln w="9525">
                                <a:solidFill>
                                  <a:srgbClr val="000000"/>
                                </a:solidFill>
                                <a:miter lim="800000"/>
                                <a:headEnd/>
                                <a:tailEnd/>
                              </a:ln>
                            </wps:spPr>
                            <wps:txbx>
                              <w:txbxContent>
                                <w:p w14:paraId="0B81D92B" w14:textId="77777777" w:rsidR="00CC6EC1" w:rsidRDefault="00CC6EC1" w:rsidP="00666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62C8D" id="_x0000_t202" coordsize="21600,21600" o:spt="202" path="m,l,21600r21600,l21600,xe">
                      <v:stroke joinstyle="miter"/>
                      <v:path gradientshapeok="t" o:connecttype="rect"/>
                    </v:shapetype>
                    <v:shape id="_x0000_s1032" type="#_x0000_t202" style="position:absolute;margin-left:4.35pt;margin-top:1.55pt;width:17.1pt;height:10.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">
                      <v:textbox>
                        <w:txbxContent>
                          <w:p w14:paraId="0B81D92B" w14:textId="77777777" w:rsidR="00CC6EC1" w:rsidRDefault="00CC6EC1" w:rsidP="00666F96"/>
                        </w:txbxContent>
                      </v:textbox>
                      <w10:wrap type="square"/>
                    </v:shape>
                  </w:pict>
                </mc:Fallback>
              </mc:AlternateContent>
            </w:r>
            <w:r>
              <w:rPr>
                <w:rFonts w:cs="Arial"/>
                <w:bCs/>
                <w:sz w:val="24"/>
                <w:szCs w:val="24"/>
              </w:rPr>
              <w:t>Freehold</w:t>
            </w:r>
          </w:p>
          <w:p w14:paraId="472B4A3D" w14:textId="17ED11F2" w:rsidR="00CC6EC1" w:rsidRPr="00CA2C39" w:rsidRDefault="00CC6EC1" w:rsidP="00CC6EC1">
            <w:pP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81280" behindDoc="0" locked="0" layoutInCell="1" allowOverlap="1" wp14:anchorId="0D773E3D" wp14:editId="1BCCB94A">
                      <wp:simplePos x="0" y="0"/>
                      <wp:positionH relativeFrom="column">
                        <wp:posOffset>57150</wp:posOffset>
                      </wp:positionH>
                      <wp:positionV relativeFrom="paragraph">
                        <wp:posOffset>13970</wp:posOffset>
                      </wp:positionV>
                      <wp:extent cx="217170" cy="144145"/>
                      <wp:effectExtent l="0" t="0" r="11430" b="27305"/>
                      <wp:wrapSquare wrapText="bothSides"/>
                      <wp:docPr id="5350087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44145"/>
                              </a:xfrm>
                              <a:prstGeom prst="rect">
                                <a:avLst/>
                              </a:prstGeom>
                              <a:solidFill>
                                <a:srgbClr val="FFFFFF"/>
                              </a:solidFill>
                              <a:ln w="9525">
                                <a:solidFill>
                                  <a:srgbClr val="000000"/>
                                </a:solidFill>
                                <a:miter lim="800000"/>
                                <a:headEnd/>
                                <a:tailEnd/>
                              </a:ln>
                            </wps:spPr>
                            <wps:txbx>
                              <w:txbxContent>
                                <w:p w14:paraId="156C259A" w14:textId="77777777" w:rsidR="00CC6EC1" w:rsidRDefault="00CC6EC1" w:rsidP="00283EAC"/>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D773E3D" id="_x0000_s1033" type="#_x0000_t202" style="position:absolute;margin-left:4.5pt;margin-top:1.1pt;width:17.1pt;height:11.3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FGAIAADEEAAAOAAAAZHJzL2Uyb0RvYy54bWysU81u2zAMvg/YOwi6L46DZGmNOEWXLsOA&#10;rhvQ7QEUWY6FyaJGKbGzpx8lu2n2dxmmg0CK1EfyI7m66VvDjgq9BlvyfDLlTFkJlbb7kn/5vH11&#10;x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">
                      <v:textbox>
                        <w:txbxContent>
                          <w:p w14:paraId="156C259A" w14:textId="77777777" w:rsidR="00CC6EC1" w:rsidRDefault="00CC6EC1" w:rsidP="00283EAC"/>
                        </w:txbxContent>
                      </v:textbox>
                      <w10:wrap type="square"/>
                    </v:shape>
                  </w:pict>
                </mc:Fallback>
              </mc:AlternateContent>
            </w:r>
            <w:r>
              <w:rPr>
                <w:rFonts w:cs="Arial"/>
                <w:bCs/>
                <w:sz w:val="24"/>
                <w:szCs w:val="24"/>
              </w:rPr>
              <w:t>Leasehold/Tenancy/Other</w:t>
            </w:r>
          </w:p>
        </w:tc>
      </w:tr>
      <w:tr w:rsidR="00CC6EC1" w14:paraId="79AFE88E" w14:textId="77777777" w:rsidTr="00CA2C39">
        <w:tc>
          <w:tcPr>
            <w:tcW w:w="4814" w:type="dxa"/>
          </w:tcPr>
          <w:p w14:paraId="26F5BFEC" w14:textId="77777777" w:rsidR="00CC6EC1" w:rsidRDefault="00CC6EC1" w:rsidP="00CC6EC1">
            <w:pPr>
              <w:pStyle w:val="ListParagraph"/>
              <w:numPr>
                <w:ilvl w:val="0"/>
                <w:numId w:val="31"/>
              </w:numPr>
              <w:rPr>
                <w:rFonts w:cs="Arial"/>
                <w:bCs/>
                <w:sz w:val="24"/>
                <w:szCs w:val="24"/>
              </w:rPr>
            </w:pPr>
            <w:r>
              <w:rPr>
                <w:rFonts w:cs="Arial"/>
                <w:bCs/>
                <w:sz w:val="24"/>
                <w:szCs w:val="24"/>
              </w:rPr>
              <w:t>If Leasehold, how long does the lease have left to run?</w:t>
            </w:r>
          </w:p>
          <w:p w14:paraId="4232139D" w14:textId="5F6F753D" w:rsidR="00CC6EC1" w:rsidRPr="009C6DB5" w:rsidRDefault="00CC6EC1" w:rsidP="00CC6EC1">
            <w:pPr>
              <w:pStyle w:val="ListParagraph"/>
              <w:rPr>
                <w:rFonts w:cs="Arial"/>
                <w:bCs/>
                <w:sz w:val="24"/>
                <w:szCs w:val="24"/>
              </w:rPr>
            </w:pPr>
            <w:r w:rsidRPr="00A73B48">
              <w:rPr>
                <w:rFonts w:cs="Arial"/>
                <w:bCs/>
                <w:sz w:val="24"/>
                <w:szCs w:val="24"/>
              </w:rPr>
              <w:t>You must have at least 2 years left on your lease to qualify for this grant.</w:t>
            </w:r>
            <w:r>
              <w:rPr>
                <w:rFonts w:cs="Arial"/>
                <w:bCs/>
                <w:sz w:val="24"/>
                <w:szCs w:val="24"/>
              </w:rPr>
              <w:t xml:space="preserve"> Proof of this will be needed. </w:t>
            </w:r>
          </w:p>
        </w:tc>
        <w:tc>
          <w:tcPr>
            <w:tcW w:w="4814" w:type="dxa"/>
          </w:tcPr>
          <w:p w14:paraId="16273884" w14:textId="77777777" w:rsidR="00CC6EC1" w:rsidRPr="00CA2C39" w:rsidRDefault="00CC6EC1" w:rsidP="00CC6EC1">
            <w:pPr>
              <w:rPr>
                <w:rFonts w:cs="Arial"/>
                <w:bCs/>
                <w:sz w:val="24"/>
                <w:szCs w:val="24"/>
              </w:rPr>
            </w:pPr>
          </w:p>
        </w:tc>
      </w:tr>
      <w:tr w:rsidR="00CC6EC1" w14:paraId="2184A601" w14:textId="77777777" w:rsidTr="00CA2C39">
        <w:tc>
          <w:tcPr>
            <w:tcW w:w="4814" w:type="dxa"/>
          </w:tcPr>
          <w:p w14:paraId="6C799029" w14:textId="44A30108" w:rsidR="00CC6EC1" w:rsidRPr="009C6DB5" w:rsidRDefault="00CC6EC1" w:rsidP="00CC6EC1">
            <w:pPr>
              <w:pStyle w:val="ListParagraph"/>
              <w:numPr>
                <w:ilvl w:val="0"/>
                <w:numId w:val="31"/>
              </w:numPr>
              <w:rPr>
                <w:rFonts w:cs="Arial"/>
                <w:bCs/>
                <w:sz w:val="24"/>
                <w:szCs w:val="24"/>
              </w:rPr>
            </w:pPr>
            <w:r>
              <w:rPr>
                <w:rFonts w:cs="Arial"/>
                <w:bCs/>
                <w:sz w:val="24"/>
                <w:szCs w:val="24"/>
              </w:rPr>
              <w:t>If Leasehold, does your lease currently make you responsible for any ongoing repairs or improvement works?</w:t>
            </w:r>
          </w:p>
        </w:tc>
        <w:tc>
          <w:tcPr>
            <w:tcW w:w="4814" w:type="dxa"/>
          </w:tcPr>
          <w:p w14:paraId="28387A2B" w14:textId="77777777" w:rsidR="00CC6EC1" w:rsidRDefault="00CC6EC1" w:rsidP="00CC6EC1">
            <w:pPr>
              <w:jc w:val="center"/>
              <w:rPr>
                <w:rFonts w:cs="Arial"/>
                <w:bCs/>
                <w:sz w:val="24"/>
                <w:szCs w:val="24"/>
              </w:rPr>
            </w:pPr>
            <w:r w:rsidRPr="008805F8">
              <w:rPr>
                <w:rFonts w:cs="Arial"/>
                <w:noProof/>
                <w:sz w:val="24"/>
                <w:szCs w:val="24"/>
                <w:lang w:eastAsia="en-GB"/>
              </w:rPr>
              <mc:AlternateContent>
                <mc:Choice Requires="wps">
                  <w:drawing>
                    <wp:anchor distT="0" distB="0" distL="114300" distR="114300" simplePos="0" relativeHeight="251679232" behindDoc="0" locked="0" layoutInCell="1" allowOverlap="1" wp14:anchorId="1C923E07" wp14:editId="31624CB0">
                      <wp:simplePos x="0" y="0"/>
                      <wp:positionH relativeFrom="column">
                        <wp:posOffset>-8255</wp:posOffset>
                      </wp:positionH>
                      <wp:positionV relativeFrom="paragraph">
                        <wp:posOffset>100965</wp:posOffset>
                      </wp:positionV>
                      <wp:extent cx="217170" cy="228600"/>
                      <wp:effectExtent l="0" t="0" r="11430" b="19050"/>
                      <wp:wrapSquare wrapText="bothSides"/>
                      <wp:docPr id="18235610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6D43FDAB" w14:textId="77777777" w:rsidR="00CC6EC1" w:rsidRDefault="00CC6EC1" w:rsidP="00666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3E07" id="_x0000_s1034" type="#_x0000_t202" style="position:absolute;left:0;text-align:left;margin-left:-.65pt;margin-top:7.95pt;width:17.1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">
                      <v:textbox>
                        <w:txbxContent>
                          <w:p w14:paraId="6D43FDAB" w14:textId="77777777" w:rsidR="00CC6EC1" w:rsidRDefault="00CC6EC1" w:rsidP="00666F96"/>
                        </w:txbxContent>
                      </v:textbox>
                      <w10:wrap type="square"/>
                    </v:shape>
                  </w:pict>
                </mc:Fallback>
              </mc:AlternateContent>
            </w:r>
          </w:p>
          <w:p w14:paraId="19B39AB1" w14:textId="77777777" w:rsidR="00CC6EC1" w:rsidRDefault="00CC6EC1" w:rsidP="00CC6EC1">
            <w:pPr>
              <w:rPr>
                <w:rFonts w:cs="Arial"/>
                <w:bCs/>
                <w:sz w:val="24"/>
                <w:szCs w:val="24"/>
              </w:rPr>
            </w:pPr>
            <w:r>
              <w:rPr>
                <w:rFonts w:cs="Arial"/>
                <w:bCs/>
                <w:sz w:val="24"/>
                <w:szCs w:val="24"/>
              </w:rPr>
              <w:t>Yes</w:t>
            </w:r>
          </w:p>
          <w:p w14:paraId="1A422E54" w14:textId="77777777" w:rsidR="00CC6EC1" w:rsidRDefault="00CC6EC1" w:rsidP="00CC6EC1">
            <w:pPr>
              <w:rPr>
                <w:rFonts w:cs="Arial"/>
                <w:bCs/>
                <w:sz w:val="24"/>
                <w:szCs w:val="24"/>
              </w:rPr>
            </w:pPr>
          </w:p>
          <w:p w14:paraId="18E4CCD1" w14:textId="2131A026" w:rsidR="00CC6EC1" w:rsidRDefault="00CC6EC1" w:rsidP="00CC6EC1">
            <w:pPr>
              <w:rPr>
                <w:rFonts w:cs="Arial"/>
                <w:bCs/>
                <w:sz w:val="24"/>
                <w:szCs w:val="24"/>
              </w:rPr>
            </w:pPr>
            <w:r w:rsidRPr="008805F8">
              <w:rPr>
                <w:rFonts w:cs="Arial"/>
                <w:noProof/>
                <w:sz w:val="24"/>
                <w:szCs w:val="24"/>
                <w:lang w:eastAsia="en-GB"/>
              </w:rPr>
              <mc:AlternateContent>
                <mc:Choice Requires="wps">
                  <w:drawing>
                    <wp:inline distT="0" distB="0" distL="0" distR="0" wp14:anchorId="2324D3FB" wp14:editId="56E50811">
                      <wp:extent cx="217170" cy="228600"/>
                      <wp:effectExtent l="0" t="0" r="11430" b="19050"/>
                      <wp:docPr id="20878768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14:paraId="6E299F14" w14:textId="77777777" w:rsidR="00CC6EC1" w:rsidRDefault="00CC6EC1" w:rsidP="00283EAC"/>
                              </w:txbxContent>
                            </wps:txbx>
                            <wps:bodyPr rot="0" vert="horz" wrap="square" lIns="91440" tIns="45720" rIns="91440" bIns="45720" anchor="t" anchorCtr="0" upright="1">
                              <a:noAutofit/>
                            </wps:bodyPr>
                          </wps:wsp>
                        </a:graphicData>
                      </a:graphic>
                    </wp:inline>
                  </w:drawing>
                </mc:Choice>
                <mc:Fallback>
                  <w:pict>
                    <v:shape w14:anchorId="2324D3FB" id="_x0000_s1035" type="#_x0000_t202" style="width:17.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">
                      <v:textbox>
                        <w:txbxContent>
                          <w:p w14:paraId="6E299F14" w14:textId="77777777" w:rsidR="00CC6EC1" w:rsidRDefault="00CC6EC1" w:rsidP="00283EAC"/>
                        </w:txbxContent>
                      </v:textbox>
                      <w10:anchorlock/>
                    </v:shape>
                  </w:pict>
                </mc:Fallback>
              </mc:AlternateContent>
            </w:r>
            <w:r>
              <w:rPr>
                <w:rFonts w:cs="Arial"/>
                <w:bCs/>
                <w:sz w:val="24"/>
                <w:szCs w:val="24"/>
              </w:rPr>
              <w:t xml:space="preserve">  No</w:t>
            </w:r>
          </w:p>
          <w:p w14:paraId="0E9C6969" w14:textId="77777777" w:rsidR="00CC6EC1" w:rsidRPr="00CA2C39" w:rsidRDefault="00CC6EC1" w:rsidP="00CC6EC1">
            <w:pPr>
              <w:jc w:val="center"/>
              <w:rPr>
                <w:rFonts w:cs="Arial"/>
                <w:bCs/>
                <w:sz w:val="24"/>
                <w:szCs w:val="24"/>
              </w:rPr>
            </w:pPr>
          </w:p>
        </w:tc>
      </w:tr>
      <w:tr w:rsidR="00CC6EC1" w14:paraId="021609D4" w14:textId="77777777" w:rsidTr="00CF5519">
        <w:tc>
          <w:tcPr>
            <w:tcW w:w="4814" w:type="dxa"/>
          </w:tcPr>
          <w:p w14:paraId="2DE79038" w14:textId="77777777" w:rsidR="00CC6EC1" w:rsidRDefault="00CC6EC1" w:rsidP="00CC6EC1">
            <w:pPr>
              <w:jc w:val="center"/>
              <w:rPr>
                <w:rFonts w:cs="Arial"/>
                <w:bCs/>
                <w:sz w:val="24"/>
                <w:szCs w:val="24"/>
              </w:rPr>
            </w:pPr>
            <w:r w:rsidRPr="009C6DB5">
              <w:rPr>
                <w:rFonts w:cs="Arial"/>
                <w:bCs/>
                <w:sz w:val="24"/>
                <w:szCs w:val="24"/>
              </w:rPr>
              <w:t xml:space="preserve">If Yes, please specify. </w:t>
            </w:r>
          </w:p>
          <w:p w14:paraId="0570B8BA" w14:textId="77777777" w:rsidR="00CC6EC1" w:rsidRDefault="00CC6EC1" w:rsidP="00CC6EC1">
            <w:pPr>
              <w:jc w:val="center"/>
              <w:rPr>
                <w:rFonts w:cs="Arial"/>
                <w:bCs/>
                <w:sz w:val="24"/>
                <w:szCs w:val="24"/>
              </w:rPr>
            </w:pPr>
          </w:p>
          <w:p w14:paraId="461B8454" w14:textId="77777777" w:rsidR="00CC6EC1" w:rsidRDefault="00CC6EC1" w:rsidP="00CC6EC1">
            <w:pPr>
              <w:jc w:val="center"/>
              <w:rPr>
                <w:rFonts w:cs="Arial"/>
                <w:bCs/>
                <w:sz w:val="24"/>
                <w:szCs w:val="24"/>
              </w:rPr>
            </w:pPr>
          </w:p>
          <w:p w14:paraId="14BB8991" w14:textId="77777777" w:rsidR="00CC6EC1" w:rsidRDefault="00CC6EC1" w:rsidP="00CC6EC1">
            <w:pPr>
              <w:jc w:val="center"/>
              <w:rPr>
                <w:rFonts w:cs="Arial"/>
                <w:bCs/>
                <w:sz w:val="24"/>
                <w:szCs w:val="24"/>
              </w:rPr>
            </w:pPr>
          </w:p>
          <w:p w14:paraId="05DECA40" w14:textId="77777777" w:rsidR="00CC6EC1" w:rsidRDefault="00CC6EC1" w:rsidP="00CC6EC1">
            <w:pPr>
              <w:jc w:val="center"/>
              <w:rPr>
                <w:rFonts w:cs="Arial"/>
                <w:bCs/>
                <w:sz w:val="24"/>
                <w:szCs w:val="24"/>
              </w:rPr>
            </w:pPr>
          </w:p>
          <w:p w14:paraId="0B7D8D94" w14:textId="77777777" w:rsidR="00CC6EC1" w:rsidRDefault="00CC6EC1" w:rsidP="00CC6EC1">
            <w:pPr>
              <w:jc w:val="center"/>
              <w:rPr>
                <w:rFonts w:cs="Arial"/>
                <w:bCs/>
                <w:sz w:val="24"/>
                <w:szCs w:val="24"/>
              </w:rPr>
            </w:pPr>
          </w:p>
          <w:p w14:paraId="2790172C" w14:textId="16073777" w:rsidR="00CC6EC1" w:rsidRDefault="00CC6EC1" w:rsidP="00CC6EC1">
            <w:pPr>
              <w:jc w:val="center"/>
              <w:rPr>
                <w:rFonts w:cs="Arial"/>
                <w:bCs/>
                <w:sz w:val="24"/>
                <w:szCs w:val="24"/>
              </w:rPr>
            </w:pPr>
            <w:r w:rsidRPr="009C6DB5">
              <w:rPr>
                <w:rFonts w:cs="Arial"/>
                <w:bCs/>
                <w:sz w:val="24"/>
                <w:szCs w:val="24"/>
              </w:rPr>
              <w:t>Please also confirm that you have the landlord’s permission to make any of the changes your application is requesting; this may be via a letter from your landlord or via attaching a copy of your lease.</w:t>
            </w:r>
          </w:p>
          <w:p w14:paraId="6C92DE2B" w14:textId="77777777" w:rsidR="00CC6EC1" w:rsidRDefault="00CC6EC1" w:rsidP="00CC6EC1">
            <w:pPr>
              <w:jc w:val="center"/>
              <w:rPr>
                <w:rFonts w:cs="Arial"/>
                <w:bCs/>
                <w:sz w:val="24"/>
                <w:szCs w:val="24"/>
              </w:rPr>
            </w:pPr>
          </w:p>
          <w:p w14:paraId="2224D7D1" w14:textId="77777777" w:rsidR="00CC6EC1" w:rsidRDefault="00CC6EC1" w:rsidP="00CC6EC1">
            <w:pPr>
              <w:jc w:val="center"/>
              <w:rPr>
                <w:rFonts w:cs="Arial"/>
                <w:bCs/>
                <w:sz w:val="24"/>
                <w:szCs w:val="24"/>
              </w:rPr>
            </w:pPr>
          </w:p>
          <w:p w14:paraId="7045E125" w14:textId="77777777" w:rsidR="00CC6EC1" w:rsidRDefault="00CC6EC1" w:rsidP="00CC6EC1">
            <w:pPr>
              <w:jc w:val="center"/>
              <w:rPr>
                <w:rFonts w:cs="Arial"/>
                <w:bCs/>
                <w:sz w:val="24"/>
                <w:szCs w:val="24"/>
              </w:rPr>
            </w:pPr>
          </w:p>
          <w:p w14:paraId="4B5F97A4" w14:textId="77777777" w:rsidR="00CC6EC1" w:rsidRDefault="00CC6EC1" w:rsidP="00CC6EC1">
            <w:pPr>
              <w:jc w:val="center"/>
              <w:rPr>
                <w:rFonts w:cs="Arial"/>
                <w:bCs/>
                <w:sz w:val="24"/>
                <w:szCs w:val="24"/>
              </w:rPr>
            </w:pPr>
          </w:p>
          <w:p w14:paraId="65204E12" w14:textId="77777777" w:rsidR="00CC6EC1" w:rsidRDefault="00CC6EC1" w:rsidP="00CC6EC1">
            <w:pPr>
              <w:jc w:val="center"/>
              <w:rPr>
                <w:rFonts w:cs="Arial"/>
                <w:bCs/>
                <w:sz w:val="24"/>
                <w:szCs w:val="24"/>
              </w:rPr>
            </w:pPr>
          </w:p>
        </w:tc>
        <w:tc>
          <w:tcPr>
            <w:tcW w:w="4814" w:type="dxa"/>
          </w:tcPr>
          <w:p w14:paraId="65719149" w14:textId="77777777" w:rsidR="00CC6EC1" w:rsidRDefault="00CC6EC1" w:rsidP="00CC6EC1">
            <w:pPr>
              <w:jc w:val="center"/>
              <w:rPr>
                <w:rFonts w:cs="Arial"/>
                <w:bCs/>
                <w:sz w:val="24"/>
                <w:szCs w:val="24"/>
              </w:rPr>
            </w:pPr>
          </w:p>
          <w:p w14:paraId="2A76B920" w14:textId="77777777" w:rsidR="00CC6EC1" w:rsidRDefault="00CC6EC1" w:rsidP="00CC6EC1">
            <w:pPr>
              <w:jc w:val="center"/>
              <w:rPr>
                <w:rFonts w:cs="Arial"/>
                <w:bCs/>
                <w:sz w:val="24"/>
                <w:szCs w:val="24"/>
              </w:rPr>
            </w:pPr>
          </w:p>
          <w:p w14:paraId="514DDEC2" w14:textId="77777777" w:rsidR="00CC6EC1" w:rsidRDefault="00CC6EC1" w:rsidP="00CC6EC1">
            <w:pPr>
              <w:jc w:val="center"/>
              <w:rPr>
                <w:rFonts w:cs="Arial"/>
                <w:bCs/>
                <w:sz w:val="24"/>
                <w:szCs w:val="24"/>
              </w:rPr>
            </w:pPr>
          </w:p>
          <w:p w14:paraId="2B365321" w14:textId="77777777" w:rsidR="00CC6EC1" w:rsidRDefault="00CC6EC1" w:rsidP="00CC6EC1">
            <w:pPr>
              <w:jc w:val="center"/>
              <w:rPr>
                <w:rFonts w:cs="Arial"/>
                <w:bCs/>
                <w:sz w:val="24"/>
                <w:szCs w:val="24"/>
              </w:rPr>
            </w:pPr>
          </w:p>
          <w:p w14:paraId="079FE420" w14:textId="77777777" w:rsidR="00CC6EC1" w:rsidRDefault="00CC6EC1" w:rsidP="00CC6EC1">
            <w:pPr>
              <w:jc w:val="center"/>
              <w:rPr>
                <w:rFonts w:cs="Arial"/>
                <w:bCs/>
                <w:sz w:val="24"/>
                <w:szCs w:val="24"/>
              </w:rPr>
            </w:pPr>
          </w:p>
          <w:p w14:paraId="2F90C22F" w14:textId="77777777" w:rsidR="00CC6EC1" w:rsidRDefault="00CC6EC1" w:rsidP="00CC6EC1">
            <w:pPr>
              <w:jc w:val="center"/>
              <w:rPr>
                <w:rFonts w:cs="Arial"/>
                <w:bCs/>
                <w:sz w:val="24"/>
                <w:szCs w:val="24"/>
              </w:rPr>
            </w:pPr>
          </w:p>
          <w:p w14:paraId="59E7D6E7" w14:textId="77777777" w:rsidR="00CC6EC1" w:rsidRDefault="00CC6EC1" w:rsidP="00CC6EC1">
            <w:pPr>
              <w:jc w:val="center"/>
              <w:rPr>
                <w:rFonts w:cs="Arial"/>
                <w:bCs/>
                <w:sz w:val="24"/>
                <w:szCs w:val="24"/>
              </w:rPr>
            </w:pPr>
          </w:p>
          <w:p w14:paraId="7CC0EC00" w14:textId="77777777" w:rsidR="00CC6EC1" w:rsidRDefault="00CC6EC1" w:rsidP="00CC6EC1">
            <w:pPr>
              <w:rPr>
                <w:rFonts w:cs="Arial"/>
                <w:bCs/>
                <w:sz w:val="24"/>
                <w:szCs w:val="24"/>
              </w:rPr>
            </w:pPr>
          </w:p>
          <w:p w14:paraId="527A48F3" w14:textId="77777777" w:rsidR="00CC6EC1" w:rsidRDefault="00CC6EC1" w:rsidP="00CC6EC1">
            <w:pPr>
              <w:jc w:val="center"/>
              <w:rPr>
                <w:rFonts w:cs="Arial"/>
                <w:bCs/>
                <w:sz w:val="24"/>
                <w:szCs w:val="24"/>
              </w:rPr>
            </w:pPr>
          </w:p>
          <w:p w14:paraId="13649DD2" w14:textId="77777777" w:rsidR="00CC6EC1" w:rsidRDefault="00CC6EC1" w:rsidP="00CC6EC1">
            <w:pPr>
              <w:jc w:val="center"/>
              <w:rPr>
                <w:rFonts w:cs="Arial"/>
                <w:bCs/>
                <w:sz w:val="24"/>
                <w:szCs w:val="24"/>
              </w:rPr>
            </w:pPr>
          </w:p>
          <w:p w14:paraId="76179758" w14:textId="3519B3D7" w:rsidR="00CC6EC1" w:rsidRPr="00CA2C39" w:rsidRDefault="00CC6EC1" w:rsidP="00CC6EC1">
            <w:pPr>
              <w:jc w:val="center"/>
              <w:rPr>
                <w:rFonts w:cs="Arial"/>
                <w:bCs/>
                <w:sz w:val="24"/>
                <w:szCs w:val="24"/>
              </w:rPr>
            </w:pPr>
          </w:p>
        </w:tc>
      </w:tr>
      <w:tr w:rsidR="00CC6EC1" w14:paraId="1182B0B5" w14:textId="77777777" w:rsidTr="00CA2C39">
        <w:tc>
          <w:tcPr>
            <w:tcW w:w="4814" w:type="dxa"/>
          </w:tcPr>
          <w:p w14:paraId="2283AB10" w14:textId="3890F30A" w:rsidR="00CC6EC1" w:rsidRPr="008253CA" w:rsidRDefault="00CC6EC1" w:rsidP="00CC6EC1">
            <w:pPr>
              <w:pStyle w:val="ListParagraph"/>
              <w:numPr>
                <w:ilvl w:val="0"/>
                <w:numId w:val="31"/>
              </w:numPr>
              <w:rPr>
                <w:rFonts w:cs="Arial"/>
                <w:bCs/>
                <w:sz w:val="24"/>
                <w:szCs w:val="24"/>
              </w:rPr>
            </w:pPr>
            <w:r>
              <w:rPr>
                <w:rFonts w:cs="Arial"/>
                <w:bCs/>
                <w:sz w:val="24"/>
                <w:szCs w:val="24"/>
              </w:rPr>
              <w:t>What is the Square Footage of your shopfront specifically? (an approximate figure is fine)</w:t>
            </w:r>
          </w:p>
        </w:tc>
        <w:tc>
          <w:tcPr>
            <w:tcW w:w="4814" w:type="dxa"/>
          </w:tcPr>
          <w:p w14:paraId="30463C43" w14:textId="77777777" w:rsidR="00CC6EC1" w:rsidRPr="00CA2C39" w:rsidRDefault="00CC6EC1" w:rsidP="00CC6EC1">
            <w:pPr>
              <w:jc w:val="center"/>
              <w:rPr>
                <w:rFonts w:cs="Arial"/>
                <w:bCs/>
                <w:sz w:val="24"/>
                <w:szCs w:val="24"/>
              </w:rPr>
            </w:pPr>
          </w:p>
        </w:tc>
      </w:tr>
    </w:tbl>
    <w:p w14:paraId="7BD81E78" w14:textId="77777777" w:rsidR="00CC6EC1" w:rsidRDefault="00CC6EC1"/>
    <w:p w14:paraId="2E65982A" w14:textId="77777777" w:rsidR="00CC6EC1" w:rsidRDefault="00CC6EC1"/>
    <w:p w14:paraId="3BA69F4E" w14:textId="2ECAC234" w:rsidR="00CC6EC1" w:rsidRDefault="00CC6EC1" w:rsidP="00CC6EC1">
      <w:pPr>
        <w:jc w:val="center"/>
        <w:rPr>
          <w:rFonts w:cs="Arial"/>
          <w:b/>
          <w:sz w:val="32"/>
          <w:szCs w:val="32"/>
        </w:rPr>
      </w:pPr>
      <w:r w:rsidRPr="008253CA">
        <w:rPr>
          <w:rFonts w:cs="Arial"/>
          <w:b/>
          <w:sz w:val="32"/>
          <w:szCs w:val="32"/>
        </w:rPr>
        <w:t>Section 3: Grant Request Informatio</w:t>
      </w:r>
      <w:r>
        <w:rPr>
          <w:rFonts w:cs="Arial"/>
          <w:b/>
          <w:sz w:val="32"/>
          <w:szCs w:val="32"/>
        </w:rPr>
        <w:t>n</w:t>
      </w:r>
    </w:p>
    <w:p w14:paraId="1BED42E2" w14:textId="77777777" w:rsidR="00CC6EC1" w:rsidRDefault="00CC6EC1"/>
    <w:tbl>
      <w:tblPr>
        <w:tblStyle w:val="TableGrid"/>
        <w:tblW w:w="0" w:type="auto"/>
        <w:tblLook w:val="04A0" w:firstRow="1" w:lastRow="0" w:firstColumn="1" w:lastColumn="0" w:noHBand="0" w:noVBand="1"/>
      </w:tblPr>
      <w:tblGrid>
        <w:gridCol w:w="4814"/>
        <w:gridCol w:w="4814"/>
      </w:tblGrid>
      <w:tr w:rsidR="00CC6EC1" w14:paraId="0C7947B7" w14:textId="77777777" w:rsidTr="00CA2C39">
        <w:tc>
          <w:tcPr>
            <w:tcW w:w="4814" w:type="dxa"/>
          </w:tcPr>
          <w:p w14:paraId="1D4247D3" w14:textId="77777777" w:rsidR="00CC6EC1" w:rsidRDefault="00CC6EC1" w:rsidP="00CC6EC1">
            <w:pPr>
              <w:pStyle w:val="ListParagraph"/>
              <w:numPr>
                <w:ilvl w:val="0"/>
                <w:numId w:val="31"/>
              </w:numPr>
              <w:rPr>
                <w:rFonts w:cs="Arial"/>
                <w:bCs/>
                <w:sz w:val="24"/>
                <w:szCs w:val="24"/>
              </w:rPr>
            </w:pPr>
            <w:r>
              <w:rPr>
                <w:rFonts w:cs="Arial"/>
                <w:bCs/>
                <w:sz w:val="24"/>
                <w:szCs w:val="24"/>
              </w:rPr>
              <w:t xml:space="preserve">How much funding are you requesting in this application? </w:t>
            </w:r>
          </w:p>
          <w:p w14:paraId="73051C08" w14:textId="77777777" w:rsidR="00CC6EC1" w:rsidRDefault="00CC6EC1" w:rsidP="00CC6EC1">
            <w:pPr>
              <w:pStyle w:val="ListParagraph"/>
              <w:rPr>
                <w:rFonts w:cs="Arial"/>
                <w:bCs/>
                <w:sz w:val="24"/>
                <w:szCs w:val="24"/>
              </w:rPr>
            </w:pPr>
          </w:p>
          <w:p w14:paraId="3ADDFAF0" w14:textId="79424D4A" w:rsidR="00CC6EC1" w:rsidRDefault="00CC6EC1" w:rsidP="00CC6EC1">
            <w:pPr>
              <w:pStyle w:val="ListParagraph"/>
              <w:rPr>
                <w:rFonts w:cs="Arial"/>
                <w:bCs/>
                <w:sz w:val="24"/>
                <w:szCs w:val="24"/>
              </w:rPr>
            </w:pPr>
            <w:r w:rsidRPr="004251CF">
              <w:rPr>
                <w:rFonts w:cs="Arial"/>
                <w:bCs/>
                <w:sz w:val="24"/>
                <w:szCs w:val="24"/>
              </w:rPr>
              <w:t>(The minimum is £1,000 and the maximum is £</w:t>
            </w:r>
            <w:r>
              <w:rPr>
                <w:rFonts w:cs="Arial"/>
                <w:bCs/>
                <w:sz w:val="24"/>
                <w:szCs w:val="24"/>
              </w:rPr>
              <w:t>20</w:t>
            </w:r>
            <w:r w:rsidRPr="004251CF">
              <w:rPr>
                <w:rFonts w:cs="Arial"/>
                <w:bCs/>
                <w:sz w:val="24"/>
                <w:szCs w:val="24"/>
              </w:rPr>
              <w:t>,000</w:t>
            </w:r>
            <w:r>
              <w:rPr>
                <w:rFonts w:cs="Arial"/>
                <w:bCs/>
                <w:sz w:val="24"/>
                <w:szCs w:val="24"/>
              </w:rPr>
              <w:t>, and please keep in mind the possible requirement for planning costs if the work requires planning permission</w:t>
            </w:r>
            <w:r w:rsidRPr="004251CF">
              <w:rPr>
                <w:rFonts w:cs="Arial"/>
                <w:bCs/>
                <w:sz w:val="24"/>
                <w:szCs w:val="24"/>
              </w:rPr>
              <w:t>)</w:t>
            </w:r>
          </w:p>
          <w:p w14:paraId="586F0EF3" w14:textId="77777777" w:rsidR="00CC6EC1" w:rsidRDefault="00CC6EC1" w:rsidP="00CC6EC1">
            <w:pPr>
              <w:pStyle w:val="ListParagraph"/>
              <w:rPr>
                <w:rFonts w:cs="Arial"/>
                <w:bCs/>
                <w:sz w:val="24"/>
                <w:szCs w:val="24"/>
              </w:rPr>
            </w:pPr>
          </w:p>
          <w:p w14:paraId="5651E1F8" w14:textId="77777777" w:rsidR="00CC6EC1" w:rsidRDefault="00CC6EC1" w:rsidP="00CC6EC1">
            <w:pPr>
              <w:pStyle w:val="ListParagraph"/>
              <w:rPr>
                <w:rFonts w:cs="Arial"/>
                <w:bCs/>
                <w:sz w:val="24"/>
                <w:szCs w:val="24"/>
              </w:rPr>
            </w:pPr>
          </w:p>
          <w:p w14:paraId="1C0E89EA" w14:textId="47C47608" w:rsidR="00CC6EC1" w:rsidRPr="008253CA" w:rsidRDefault="00CC6EC1" w:rsidP="00CC6EC1">
            <w:pPr>
              <w:pStyle w:val="ListParagraph"/>
              <w:rPr>
                <w:rFonts w:cs="Arial"/>
                <w:bCs/>
                <w:sz w:val="24"/>
                <w:szCs w:val="24"/>
              </w:rPr>
            </w:pPr>
          </w:p>
        </w:tc>
        <w:tc>
          <w:tcPr>
            <w:tcW w:w="4814" w:type="dxa"/>
          </w:tcPr>
          <w:p w14:paraId="74CD8BCE" w14:textId="77777777" w:rsidR="00CC6EC1" w:rsidRPr="00CA2C39" w:rsidRDefault="00CC6EC1" w:rsidP="00CC6EC1">
            <w:pPr>
              <w:jc w:val="center"/>
              <w:rPr>
                <w:rFonts w:cs="Arial"/>
                <w:bCs/>
                <w:sz w:val="24"/>
                <w:szCs w:val="24"/>
              </w:rPr>
            </w:pPr>
          </w:p>
        </w:tc>
      </w:tr>
      <w:tr w:rsidR="00CC6EC1" w14:paraId="77B2EF42" w14:textId="77777777" w:rsidTr="00CA2C39">
        <w:tc>
          <w:tcPr>
            <w:tcW w:w="4814" w:type="dxa"/>
          </w:tcPr>
          <w:p w14:paraId="40E4B1C3" w14:textId="77777777" w:rsidR="00CC6EC1" w:rsidRDefault="00CC6EC1" w:rsidP="00CC6EC1">
            <w:pPr>
              <w:pStyle w:val="ListParagraph"/>
              <w:numPr>
                <w:ilvl w:val="0"/>
                <w:numId w:val="31"/>
              </w:numPr>
              <w:rPr>
                <w:rFonts w:cs="Arial"/>
                <w:bCs/>
                <w:sz w:val="24"/>
                <w:szCs w:val="24"/>
              </w:rPr>
            </w:pPr>
            <w:r>
              <w:rPr>
                <w:rFonts w:cs="Arial"/>
                <w:bCs/>
                <w:sz w:val="24"/>
                <w:szCs w:val="24"/>
              </w:rPr>
              <w:t xml:space="preserve"> What is the purpose of the grant? </w:t>
            </w:r>
          </w:p>
          <w:p w14:paraId="11F580C6" w14:textId="77777777" w:rsidR="00CC6EC1" w:rsidRDefault="00CC6EC1" w:rsidP="00CC6EC1">
            <w:pPr>
              <w:pStyle w:val="ListParagraph"/>
              <w:rPr>
                <w:rFonts w:cs="Arial"/>
                <w:bCs/>
                <w:sz w:val="24"/>
                <w:szCs w:val="24"/>
              </w:rPr>
            </w:pPr>
          </w:p>
          <w:p w14:paraId="1D524527" w14:textId="4FED501A" w:rsidR="00CC6EC1" w:rsidRDefault="00CC6EC1" w:rsidP="00CC6EC1">
            <w:pPr>
              <w:pStyle w:val="ListParagraph"/>
              <w:rPr>
                <w:rFonts w:cs="Arial"/>
                <w:bCs/>
                <w:sz w:val="24"/>
                <w:szCs w:val="24"/>
              </w:rPr>
            </w:pPr>
            <w:r>
              <w:rPr>
                <w:rFonts w:cs="Arial"/>
                <w:bCs/>
                <w:sz w:val="24"/>
                <w:szCs w:val="24"/>
              </w:rPr>
              <w:lastRenderedPageBreak/>
              <w:t xml:space="preserve">Please also provide a breakdown of costs for the total amount of funding requested in question </w:t>
            </w:r>
            <w:r w:rsidRPr="00D00EA8">
              <w:rPr>
                <w:rFonts w:cs="Arial"/>
                <w:bCs/>
                <w:sz w:val="24"/>
                <w:szCs w:val="24"/>
              </w:rPr>
              <w:t>13.</w:t>
            </w:r>
            <w:r>
              <w:rPr>
                <w:rFonts w:cs="Arial"/>
                <w:bCs/>
                <w:sz w:val="24"/>
                <w:szCs w:val="24"/>
              </w:rPr>
              <w:t xml:space="preserve"> </w:t>
            </w:r>
          </w:p>
          <w:p w14:paraId="7268B0F1" w14:textId="77777777" w:rsidR="00CC6EC1" w:rsidRDefault="00CC6EC1" w:rsidP="00CC6EC1">
            <w:pPr>
              <w:pStyle w:val="ListParagraph"/>
              <w:rPr>
                <w:rFonts w:cs="Arial"/>
                <w:bCs/>
                <w:sz w:val="24"/>
                <w:szCs w:val="24"/>
              </w:rPr>
            </w:pPr>
          </w:p>
          <w:p w14:paraId="23C0DDEC" w14:textId="4961C88B" w:rsidR="00CC6EC1" w:rsidRPr="008253CA" w:rsidRDefault="00CC6EC1" w:rsidP="00CC6EC1">
            <w:pPr>
              <w:pStyle w:val="ListParagraph"/>
              <w:rPr>
                <w:rFonts w:cs="Arial"/>
                <w:bCs/>
                <w:sz w:val="24"/>
                <w:szCs w:val="24"/>
              </w:rPr>
            </w:pPr>
            <w:r>
              <w:rPr>
                <w:rFonts w:cs="Arial"/>
                <w:bCs/>
                <w:sz w:val="24"/>
                <w:szCs w:val="24"/>
              </w:rPr>
              <w:t>(</w:t>
            </w:r>
            <w:r w:rsidRPr="008253CA">
              <w:rPr>
                <w:rFonts w:cs="Arial"/>
                <w:bCs/>
                <w:sz w:val="24"/>
                <w:szCs w:val="24"/>
              </w:rPr>
              <w:t xml:space="preserve">All applied-for money should be evidenced </w:t>
            </w:r>
            <w:r w:rsidRPr="004251CF">
              <w:rPr>
                <w:rFonts w:cs="Arial"/>
                <w:bCs/>
                <w:sz w:val="24"/>
                <w:szCs w:val="24"/>
              </w:rPr>
              <w:t xml:space="preserve">via two quotes </w:t>
            </w:r>
            <w:r w:rsidRPr="008253CA">
              <w:rPr>
                <w:rFonts w:cs="Arial"/>
                <w:bCs/>
                <w:sz w:val="24"/>
                <w:szCs w:val="24"/>
              </w:rPr>
              <w:t xml:space="preserve">for </w:t>
            </w:r>
            <w:r>
              <w:rPr>
                <w:rFonts w:cs="Arial"/>
                <w:bCs/>
                <w:sz w:val="24"/>
                <w:szCs w:val="24"/>
              </w:rPr>
              <w:t xml:space="preserve">each of </w:t>
            </w:r>
            <w:r w:rsidRPr="008253CA">
              <w:rPr>
                <w:rFonts w:cs="Arial"/>
                <w:bCs/>
                <w:sz w:val="24"/>
                <w:szCs w:val="24"/>
              </w:rPr>
              <w:t>the items/work to be undertaken, to be provided alongside this application form</w:t>
            </w:r>
            <w:r>
              <w:rPr>
                <w:rFonts w:cs="Arial"/>
                <w:bCs/>
                <w:sz w:val="24"/>
                <w:szCs w:val="24"/>
              </w:rPr>
              <w:t>.)</w:t>
            </w:r>
          </w:p>
        </w:tc>
        <w:tc>
          <w:tcPr>
            <w:tcW w:w="4814" w:type="dxa"/>
          </w:tcPr>
          <w:p w14:paraId="4F3EB1EF" w14:textId="77777777" w:rsidR="00CC6EC1" w:rsidRDefault="00CC6EC1" w:rsidP="00CC6EC1">
            <w:pPr>
              <w:jc w:val="center"/>
              <w:rPr>
                <w:rFonts w:cs="Arial"/>
                <w:bCs/>
                <w:sz w:val="24"/>
                <w:szCs w:val="24"/>
              </w:rPr>
            </w:pPr>
          </w:p>
          <w:p w14:paraId="448E8B16" w14:textId="77777777" w:rsidR="00CC6EC1" w:rsidRDefault="00CC6EC1" w:rsidP="00CC6EC1">
            <w:pPr>
              <w:jc w:val="center"/>
              <w:rPr>
                <w:rFonts w:cs="Arial"/>
                <w:bCs/>
                <w:sz w:val="24"/>
                <w:szCs w:val="24"/>
              </w:rPr>
            </w:pPr>
          </w:p>
          <w:p w14:paraId="1A3D9AA0" w14:textId="77777777" w:rsidR="00CC6EC1" w:rsidRDefault="00CC6EC1" w:rsidP="00CC6EC1">
            <w:pPr>
              <w:jc w:val="center"/>
              <w:rPr>
                <w:rFonts w:cs="Arial"/>
                <w:bCs/>
                <w:sz w:val="24"/>
                <w:szCs w:val="24"/>
              </w:rPr>
            </w:pPr>
          </w:p>
          <w:p w14:paraId="63D8ACC1" w14:textId="77777777" w:rsidR="00CC6EC1" w:rsidRDefault="00CC6EC1" w:rsidP="00CC6EC1">
            <w:pPr>
              <w:jc w:val="center"/>
              <w:rPr>
                <w:rFonts w:cs="Arial"/>
                <w:bCs/>
                <w:sz w:val="24"/>
                <w:szCs w:val="24"/>
              </w:rPr>
            </w:pPr>
          </w:p>
          <w:p w14:paraId="5F29A31E" w14:textId="77777777" w:rsidR="00CC6EC1" w:rsidRDefault="00CC6EC1" w:rsidP="00CC6EC1">
            <w:pPr>
              <w:jc w:val="center"/>
              <w:rPr>
                <w:rFonts w:cs="Arial"/>
                <w:bCs/>
                <w:sz w:val="24"/>
                <w:szCs w:val="24"/>
              </w:rPr>
            </w:pPr>
          </w:p>
          <w:p w14:paraId="18D57192" w14:textId="77777777" w:rsidR="00CC6EC1" w:rsidRDefault="00CC6EC1" w:rsidP="00CC6EC1">
            <w:pPr>
              <w:jc w:val="center"/>
              <w:rPr>
                <w:rFonts w:cs="Arial"/>
                <w:bCs/>
                <w:sz w:val="24"/>
                <w:szCs w:val="24"/>
              </w:rPr>
            </w:pPr>
          </w:p>
          <w:p w14:paraId="7F3D2D7F" w14:textId="77777777" w:rsidR="00CC6EC1" w:rsidRDefault="00CC6EC1" w:rsidP="00CC6EC1">
            <w:pPr>
              <w:jc w:val="center"/>
              <w:rPr>
                <w:rFonts w:cs="Arial"/>
                <w:bCs/>
                <w:sz w:val="24"/>
                <w:szCs w:val="24"/>
              </w:rPr>
            </w:pPr>
          </w:p>
          <w:p w14:paraId="5A3123BB" w14:textId="77777777" w:rsidR="00CC6EC1" w:rsidRDefault="00CC6EC1" w:rsidP="00CC6EC1">
            <w:pPr>
              <w:jc w:val="center"/>
              <w:rPr>
                <w:rFonts w:cs="Arial"/>
                <w:bCs/>
                <w:sz w:val="24"/>
                <w:szCs w:val="24"/>
              </w:rPr>
            </w:pPr>
          </w:p>
          <w:p w14:paraId="421DF259" w14:textId="77777777" w:rsidR="00CC6EC1" w:rsidRDefault="00CC6EC1" w:rsidP="00CC6EC1">
            <w:pPr>
              <w:jc w:val="center"/>
              <w:rPr>
                <w:rFonts w:cs="Arial"/>
                <w:bCs/>
                <w:sz w:val="24"/>
                <w:szCs w:val="24"/>
              </w:rPr>
            </w:pPr>
          </w:p>
          <w:p w14:paraId="6848CE26" w14:textId="77777777" w:rsidR="00CC6EC1" w:rsidRDefault="00CC6EC1" w:rsidP="00CC6EC1">
            <w:pPr>
              <w:jc w:val="center"/>
              <w:rPr>
                <w:rFonts w:cs="Arial"/>
                <w:bCs/>
                <w:sz w:val="24"/>
                <w:szCs w:val="24"/>
              </w:rPr>
            </w:pPr>
          </w:p>
          <w:p w14:paraId="06C65178" w14:textId="77777777" w:rsidR="00CC6EC1" w:rsidRDefault="00CC6EC1" w:rsidP="00CC6EC1">
            <w:pPr>
              <w:jc w:val="center"/>
              <w:rPr>
                <w:rFonts w:cs="Arial"/>
                <w:bCs/>
                <w:sz w:val="24"/>
                <w:szCs w:val="24"/>
              </w:rPr>
            </w:pPr>
          </w:p>
          <w:p w14:paraId="7D3EAB69" w14:textId="77777777" w:rsidR="00CC6EC1" w:rsidRDefault="00CC6EC1" w:rsidP="00CC6EC1">
            <w:pPr>
              <w:jc w:val="center"/>
              <w:rPr>
                <w:rFonts w:cs="Arial"/>
                <w:bCs/>
                <w:sz w:val="24"/>
                <w:szCs w:val="24"/>
              </w:rPr>
            </w:pPr>
          </w:p>
          <w:p w14:paraId="6681471D" w14:textId="77777777" w:rsidR="00CC6EC1" w:rsidRDefault="00CC6EC1" w:rsidP="00CC6EC1">
            <w:pPr>
              <w:jc w:val="center"/>
              <w:rPr>
                <w:rFonts w:cs="Arial"/>
                <w:bCs/>
                <w:sz w:val="24"/>
                <w:szCs w:val="24"/>
              </w:rPr>
            </w:pPr>
          </w:p>
          <w:p w14:paraId="66839D16" w14:textId="77777777" w:rsidR="00CC6EC1" w:rsidRDefault="00CC6EC1" w:rsidP="00CC6EC1">
            <w:pPr>
              <w:jc w:val="center"/>
              <w:rPr>
                <w:rFonts w:cs="Arial"/>
                <w:bCs/>
                <w:sz w:val="24"/>
                <w:szCs w:val="24"/>
              </w:rPr>
            </w:pPr>
          </w:p>
          <w:p w14:paraId="20ECD15F" w14:textId="77777777" w:rsidR="00CC6EC1" w:rsidRDefault="00CC6EC1" w:rsidP="00CC6EC1">
            <w:pPr>
              <w:jc w:val="center"/>
              <w:rPr>
                <w:rFonts w:cs="Arial"/>
                <w:bCs/>
                <w:sz w:val="24"/>
                <w:szCs w:val="24"/>
              </w:rPr>
            </w:pPr>
          </w:p>
          <w:p w14:paraId="1619A066" w14:textId="77777777" w:rsidR="00CC6EC1" w:rsidRDefault="00CC6EC1" w:rsidP="00CC6EC1">
            <w:pPr>
              <w:jc w:val="center"/>
              <w:rPr>
                <w:rFonts w:cs="Arial"/>
                <w:bCs/>
                <w:sz w:val="24"/>
                <w:szCs w:val="24"/>
              </w:rPr>
            </w:pPr>
          </w:p>
          <w:p w14:paraId="2C50201F" w14:textId="77777777" w:rsidR="00CC6EC1" w:rsidRDefault="00CC6EC1" w:rsidP="00CC6EC1">
            <w:pPr>
              <w:jc w:val="center"/>
              <w:rPr>
                <w:rFonts w:cs="Arial"/>
                <w:bCs/>
                <w:sz w:val="24"/>
                <w:szCs w:val="24"/>
              </w:rPr>
            </w:pPr>
          </w:p>
          <w:p w14:paraId="57375A83" w14:textId="77777777" w:rsidR="00CC6EC1" w:rsidRDefault="00CC6EC1" w:rsidP="00CC6EC1">
            <w:pPr>
              <w:jc w:val="center"/>
              <w:rPr>
                <w:rFonts w:cs="Arial"/>
                <w:bCs/>
                <w:sz w:val="24"/>
                <w:szCs w:val="24"/>
              </w:rPr>
            </w:pPr>
          </w:p>
          <w:p w14:paraId="390E612E" w14:textId="77777777" w:rsidR="00CC6EC1" w:rsidRPr="00CA2C39" w:rsidRDefault="00CC6EC1" w:rsidP="00CC6EC1">
            <w:pPr>
              <w:jc w:val="center"/>
              <w:rPr>
                <w:rFonts w:cs="Arial"/>
                <w:bCs/>
                <w:sz w:val="24"/>
                <w:szCs w:val="24"/>
              </w:rPr>
            </w:pPr>
          </w:p>
        </w:tc>
      </w:tr>
      <w:tr w:rsidR="00CC6EC1" w14:paraId="558BABD7" w14:textId="77777777" w:rsidTr="00CA2C39">
        <w:tc>
          <w:tcPr>
            <w:tcW w:w="4814" w:type="dxa"/>
          </w:tcPr>
          <w:p w14:paraId="38747BDB" w14:textId="016163C6" w:rsidR="00CC6EC1" w:rsidRPr="008253CA" w:rsidRDefault="00CC6EC1" w:rsidP="00CC6EC1">
            <w:pPr>
              <w:pStyle w:val="ListParagraph"/>
              <w:numPr>
                <w:ilvl w:val="0"/>
                <w:numId w:val="31"/>
              </w:numPr>
              <w:rPr>
                <w:rFonts w:cs="Arial"/>
                <w:bCs/>
                <w:sz w:val="24"/>
                <w:szCs w:val="24"/>
              </w:rPr>
            </w:pPr>
            <w:r w:rsidRPr="008253CA">
              <w:rPr>
                <w:rFonts w:cs="Arial"/>
                <w:bCs/>
                <w:sz w:val="24"/>
                <w:szCs w:val="24"/>
              </w:rPr>
              <w:lastRenderedPageBreak/>
              <w:t>What would the impact on your project be if you received a lower level of funding, or were unsuccessful in your bid?</w:t>
            </w:r>
            <w:r>
              <w:rPr>
                <w:rFonts w:cs="Arial"/>
                <w:bCs/>
                <w:sz w:val="24"/>
                <w:szCs w:val="24"/>
              </w:rPr>
              <w:t xml:space="preserve"> </w:t>
            </w:r>
            <w:r w:rsidRPr="008253CA">
              <w:rPr>
                <w:rFonts w:cs="Arial"/>
                <w:bCs/>
                <w:sz w:val="24"/>
                <w:szCs w:val="24"/>
              </w:rPr>
              <w:t>(max 100 words)</w:t>
            </w:r>
          </w:p>
          <w:p w14:paraId="10D6632E" w14:textId="77777777" w:rsidR="00CC6EC1" w:rsidRDefault="00CC6EC1" w:rsidP="00CC6EC1">
            <w:pPr>
              <w:ind w:left="360"/>
              <w:rPr>
                <w:rFonts w:cs="Arial"/>
                <w:bCs/>
                <w:sz w:val="24"/>
                <w:szCs w:val="24"/>
              </w:rPr>
            </w:pPr>
          </w:p>
          <w:p w14:paraId="2691B71B" w14:textId="27A149E1" w:rsidR="00CC6EC1" w:rsidRPr="008253CA" w:rsidRDefault="00CC6EC1" w:rsidP="00CC6EC1">
            <w:pPr>
              <w:ind w:left="360"/>
              <w:rPr>
                <w:rFonts w:cs="Arial"/>
                <w:bCs/>
                <w:sz w:val="24"/>
                <w:szCs w:val="24"/>
              </w:rPr>
            </w:pPr>
          </w:p>
        </w:tc>
        <w:tc>
          <w:tcPr>
            <w:tcW w:w="4814" w:type="dxa"/>
          </w:tcPr>
          <w:p w14:paraId="09C23878" w14:textId="77777777" w:rsidR="00CC6EC1" w:rsidRDefault="00CC6EC1" w:rsidP="00CC6EC1">
            <w:pPr>
              <w:jc w:val="center"/>
              <w:rPr>
                <w:rFonts w:cs="Arial"/>
                <w:bCs/>
                <w:sz w:val="24"/>
                <w:szCs w:val="24"/>
              </w:rPr>
            </w:pPr>
          </w:p>
          <w:p w14:paraId="5A8EB1FB" w14:textId="77777777" w:rsidR="00CC6EC1" w:rsidRDefault="00CC6EC1" w:rsidP="00CC6EC1">
            <w:pPr>
              <w:jc w:val="center"/>
              <w:rPr>
                <w:rFonts w:cs="Arial"/>
                <w:bCs/>
                <w:sz w:val="24"/>
                <w:szCs w:val="24"/>
              </w:rPr>
            </w:pPr>
          </w:p>
          <w:p w14:paraId="7FD93CC6" w14:textId="77777777" w:rsidR="00CC6EC1" w:rsidRDefault="00CC6EC1" w:rsidP="00CC6EC1">
            <w:pPr>
              <w:jc w:val="center"/>
              <w:rPr>
                <w:rFonts w:cs="Arial"/>
                <w:bCs/>
                <w:sz w:val="24"/>
                <w:szCs w:val="24"/>
              </w:rPr>
            </w:pPr>
          </w:p>
          <w:p w14:paraId="554FC999" w14:textId="77777777" w:rsidR="00CC6EC1" w:rsidRDefault="00CC6EC1" w:rsidP="00CC6EC1">
            <w:pPr>
              <w:jc w:val="center"/>
              <w:rPr>
                <w:rFonts w:cs="Arial"/>
                <w:bCs/>
                <w:sz w:val="24"/>
                <w:szCs w:val="24"/>
              </w:rPr>
            </w:pPr>
          </w:p>
          <w:p w14:paraId="22FD6266" w14:textId="77777777" w:rsidR="00CC6EC1" w:rsidRDefault="00CC6EC1" w:rsidP="00CC6EC1">
            <w:pPr>
              <w:jc w:val="center"/>
              <w:rPr>
                <w:rFonts w:cs="Arial"/>
                <w:bCs/>
                <w:sz w:val="24"/>
                <w:szCs w:val="24"/>
              </w:rPr>
            </w:pPr>
          </w:p>
          <w:p w14:paraId="43D1B326" w14:textId="77777777" w:rsidR="00CC6EC1" w:rsidRDefault="00CC6EC1" w:rsidP="00CC6EC1">
            <w:pPr>
              <w:jc w:val="center"/>
              <w:rPr>
                <w:rFonts w:cs="Arial"/>
                <w:bCs/>
                <w:sz w:val="24"/>
                <w:szCs w:val="24"/>
              </w:rPr>
            </w:pPr>
          </w:p>
          <w:p w14:paraId="4DA728C1" w14:textId="77777777" w:rsidR="00CC6EC1" w:rsidRDefault="00CC6EC1" w:rsidP="00CC6EC1">
            <w:pPr>
              <w:jc w:val="center"/>
              <w:rPr>
                <w:rFonts w:cs="Arial"/>
                <w:bCs/>
                <w:sz w:val="24"/>
                <w:szCs w:val="24"/>
              </w:rPr>
            </w:pPr>
          </w:p>
          <w:p w14:paraId="64BBA2D0" w14:textId="77777777" w:rsidR="00CC6EC1" w:rsidRDefault="00CC6EC1" w:rsidP="00CC6EC1">
            <w:pPr>
              <w:jc w:val="center"/>
              <w:rPr>
                <w:rFonts w:cs="Arial"/>
                <w:bCs/>
                <w:sz w:val="24"/>
                <w:szCs w:val="24"/>
              </w:rPr>
            </w:pPr>
          </w:p>
          <w:p w14:paraId="0006359C" w14:textId="77777777" w:rsidR="00CC6EC1" w:rsidRDefault="00CC6EC1" w:rsidP="00CC6EC1">
            <w:pPr>
              <w:jc w:val="center"/>
              <w:rPr>
                <w:rFonts w:cs="Arial"/>
                <w:bCs/>
                <w:sz w:val="24"/>
                <w:szCs w:val="24"/>
              </w:rPr>
            </w:pPr>
          </w:p>
          <w:p w14:paraId="76E72752" w14:textId="77777777" w:rsidR="00CC6EC1" w:rsidRDefault="00CC6EC1" w:rsidP="00CC6EC1">
            <w:pPr>
              <w:jc w:val="center"/>
              <w:rPr>
                <w:rFonts w:cs="Arial"/>
                <w:bCs/>
                <w:sz w:val="24"/>
                <w:szCs w:val="24"/>
              </w:rPr>
            </w:pPr>
          </w:p>
          <w:p w14:paraId="4ED29171" w14:textId="77777777" w:rsidR="00CC6EC1" w:rsidRDefault="00CC6EC1" w:rsidP="00CC6EC1">
            <w:pPr>
              <w:jc w:val="center"/>
              <w:rPr>
                <w:rFonts w:cs="Arial"/>
                <w:bCs/>
                <w:sz w:val="24"/>
                <w:szCs w:val="24"/>
              </w:rPr>
            </w:pPr>
          </w:p>
          <w:p w14:paraId="6A534381" w14:textId="77777777" w:rsidR="00CC6EC1" w:rsidRDefault="00CC6EC1" w:rsidP="00CC6EC1">
            <w:pPr>
              <w:jc w:val="center"/>
              <w:rPr>
                <w:rFonts w:cs="Arial"/>
                <w:bCs/>
                <w:sz w:val="24"/>
                <w:szCs w:val="24"/>
              </w:rPr>
            </w:pPr>
          </w:p>
          <w:p w14:paraId="2FCD81AE" w14:textId="77777777" w:rsidR="00CC6EC1" w:rsidRDefault="00CC6EC1" w:rsidP="00CC6EC1">
            <w:pPr>
              <w:jc w:val="center"/>
              <w:rPr>
                <w:rFonts w:cs="Arial"/>
                <w:bCs/>
                <w:sz w:val="24"/>
                <w:szCs w:val="24"/>
              </w:rPr>
            </w:pPr>
          </w:p>
          <w:p w14:paraId="3F65617B" w14:textId="77777777" w:rsidR="00CC6EC1" w:rsidRDefault="00CC6EC1" w:rsidP="00CC6EC1">
            <w:pPr>
              <w:jc w:val="center"/>
              <w:rPr>
                <w:rFonts w:cs="Arial"/>
                <w:bCs/>
                <w:sz w:val="24"/>
                <w:szCs w:val="24"/>
              </w:rPr>
            </w:pPr>
          </w:p>
          <w:p w14:paraId="17DA3D90" w14:textId="77777777" w:rsidR="00CC6EC1" w:rsidRDefault="00CC6EC1" w:rsidP="00CC6EC1">
            <w:pPr>
              <w:jc w:val="center"/>
              <w:rPr>
                <w:rFonts w:cs="Arial"/>
                <w:bCs/>
                <w:sz w:val="24"/>
                <w:szCs w:val="24"/>
              </w:rPr>
            </w:pPr>
          </w:p>
          <w:p w14:paraId="6A607D7B" w14:textId="77777777" w:rsidR="00CC6EC1" w:rsidRDefault="00CC6EC1" w:rsidP="00CC6EC1">
            <w:pPr>
              <w:jc w:val="center"/>
              <w:rPr>
                <w:rFonts w:cs="Arial"/>
                <w:bCs/>
                <w:sz w:val="24"/>
                <w:szCs w:val="24"/>
              </w:rPr>
            </w:pPr>
          </w:p>
          <w:p w14:paraId="3F2A51AA" w14:textId="77777777" w:rsidR="00CC6EC1" w:rsidRPr="00CA2C39" w:rsidRDefault="00CC6EC1" w:rsidP="00CC6EC1">
            <w:pPr>
              <w:jc w:val="center"/>
              <w:rPr>
                <w:rFonts w:cs="Arial"/>
                <w:bCs/>
                <w:sz w:val="24"/>
                <w:szCs w:val="24"/>
              </w:rPr>
            </w:pPr>
          </w:p>
        </w:tc>
      </w:tr>
    </w:tbl>
    <w:p w14:paraId="7F75173F" w14:textId="77777777" w:rsidR="00CA2C39" w:rsidRPr="008805F8" w:rsidRDefault="00CA2C39" w:rsidP="0050057A">
      <w:pPr>
        <w:jc w:val="center"/>
        <w:rPr>
          <w:rFonts w:cs="Arial"/>
          <w:b/>
          <w:sz w:val="40"/>
          <w:szCs w:val="40"/>
        </w:rPr>
      </w:pPr>
    </w:p>
    <w:p w14:paraId="1A64D7EB" w14:textId="77777777" w:rsidR="00CC6EC1" w:rsidRDefault="00CC6EC1" w:rsidP="006F6959">
      <w:pPr>
        <w:ind w:left="360"/>
        <w:jc w:val="both"/>
        <w:rPr>
          <w:rFonts w:cs="Arial"/>
          <w:b/>
          <w:sz w:val="24"/>
          <w:szCs w:val="24"/>
        </w:rPr>
      </w:pPr>
    </w:p>
    <w:p w14:paraId="1B85991B" w14:textId="77777777" w:rsidR="00892398" w:rsidRPr="008805F8" w:rsidRDefault="00892398" w:rsidP="006F6959">
      <w:pPr>
        <w:ind w:left="360"/>
        <w:jc w:val="both"/>
        <w:rPr>
          <w:rFonts w:cs="Arial"/>
          <w:b/>
          <w:sz w:val="24"/>
          <w:szCs w:val="24"/>
        </w:rPr>
      </w:pPr>
    </w:p>
    <w:p w14:paraId="5D347EE6" w14:textId="51679500" w:rsidR="00015FBE" w:rsidRPr="008805F8" w:rsidRDefault="0092098F" w:rsidP="0092098F">
      <w:pPr>
        <w:autoSpaceDE w:val="0"/>
        <w:autoSpaceDN w:val="0"/>
        <w:adjustRightInd w:val="0"/>
        <w:rPr>
          <w:rFonts w:cs="Arial"/>
          <w:b/>
          <w:color w:val="000000"/>
          <w:sz w:val="24"/>
          <w:szCs w:val="24"/>
          <w:lang w:eastAsia="en-GB"/>
        </w:rPr>
      </w:pPr>
      <w:r w:rsidRPr="008805F8">
        <w:rPr>
          <w:rFonts w:cs="Arial"/>
          <w:b/>
          <w:color w:val="000000"/>
          <w:sz w:val="24"/>
          <w:szCs w:val="24"/>
          <w:lang w:eastAsia="en-GB"/>
        </w:rPr>
        <w:t>1</w:t>
      </w:r>
      <w:r w:rsidR="005F564F">
        <w:rPr>
          <w:rFonts w:cs="Arial"/>
          <w:b/>
          <w:color w:val="000000"/>
          <w:sz w:val="24"/>
          <w:szCs w:val="24"/>
          <w:lang w:eastAsia="en-GB"/>
        </w:rPr>
        <w:t>6</w:t>
      </w:r>
      <w:r w:rsidRPr="008805F8">
        <w:rPr>
          <w:rFonts w:cs="Arial"/>
          <w:b/>
          <w:color w:val="000000"/>
          <w:sz w:val="24"/>
          <w:szCs w:val="24"/>
          <w:lang w:eastAsia="en-GB"/>
        </w:rPr>
        <w:t xml:space="preserve">. </w:t>
      </w:r>
      <w:r w:rsidR="00015FBE" w:rsidRPr="008805F8">
        <w:rPr>
          <w:rFonts w:cs="Arial"/>
          <w:b/>
          <w:color w:val="000000"/>
          <w:sz w:val="24"/>
          <w:szCs w:val="24"/>
          <w:lang w:eastAsia="en-GB"/>
        </w:rPr>
        <w:t>BENEFITS OF PROJECT</w:t>
      </w:r>
    </w:p>
    <w:p w14:paraId="41F51EE3" w14:textId="5823D824" w:rsidR="00015FBE" w:rsidRPr="008805F8" w:rsidRDefault="00015FBE" w:rsidP="00015FBE">
      <w:pPr>
        <w:autoSpaceDE w:val="0"/>
        <w:autoSpaceDN w:val="0"/>
        <w:adjustRightInd w:val="0"/>
        <w:rPr>
          <w:rFonts w:cs="Arial"/>
          <w:color w:val="000000"/>
          <w:sz w:val="24"/>
          <w:szCs w:val="24"/>
          <w:lang w:eastAsia="en-GB"/>
        </w:rPr>
      </w:pPr>
      <w:r w:rsidRPr="008805F8">
        <w:rPr>
          <w:rFonts w:cs="Arial"/>
          <w:color w:val="000000"/>
          <w:sz w:val="24"/>
          <w:szCs w:val="24"/>
          <w:lang w:eastAsia="en-GB"/>
        </w:rPr>
        <w:t>What would be the expected benefits from completing your project, in terms of sustainability, employment, environment or increasing turnover?</w:t>
      </w:r>
    </w:p>
    <w:p w14:paraId="73AEC26E" w14:textId="77777777" w:rsidR="00015FBE" w:rsidRPr="008805F8" w:rsidRDefault="00015FBE" w:rsidP="00015FBE">
      <w:pPr>
        <w:autoSpaceDE w:val="0"/>
        <w:autoSpaceDN w:val="0"/>
        <w:adjustRightInd w:val="0"/>
        <w:rPr>
          <w:rFonts w:cs="Arial"/>
          <w:color w:val="000000"/>
          <w:sz w:val="24"/>
          <w:szCs w:val="24"/>
          <w:lang w:eastAsia="en-GB"/>
        </w:rPr>
      </w:pPr>
      <w:r w:rsidRPr="008805F8">
        <w:rPr>
          <w:rFonts w:cs="Arial"/>
          <w:color w:val="000000"/>
          <w:sz w:val="24"/>
          <w:szCs w:val="24"/>
          <w:lang w:eastAsia="en-GB"/>
        </w:rPr>
        <w:t>Please give brief details.</w:t>
      </w:r>
    </w:p>
    <w:p w14:paraId="1265D93E" w14:textId="77777777" w:rsidR="00015FBE" w:rsidRPr="008805F8" w:rsidRDefault="00015FBE" w:rsidP="00015FBE">
      <w:pPr>
        <w:autoSpaceDE w:val="0"/>
        <w:autoSpaceDN w:val="0"/>
        <w:adjustRightInd w:val="0"/>
        <w:rPr>
          <w:rFonts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015FBE" w:rsidRPr="008805F8" w14:paraId="5827A0DF" w14:textId="77777777" w:rsidTr="00B76D2B">
        <w:tc>
          <w:tcPr>
            <w:tcW w:w="9285" w:type="dxa"/>
          </w:tcPr>
          <w:p w14:paraId="684BECEC" w14:textId="77777777" w:rsidR="00015FBE" w:rsidRPr="008805F8" w:rsidRDefault="00015FBE" w:rsidP="00B76D2B">
            <w:pPr>
              <w:jc w:val="both"/>
              <w:rPr>
                <w:rFonts w:cs="Arial"/>
                <w:b/>
                <w:sz w:val="24"/>
                <w:szCs w:val="24"/>
              </w:rPr>
            </w:pPr>
          </w:p>
          <w:p w14:paraId="43CD0BED" w14:textId="77777777" w:rsidR="00015FBE" w:rsidRPr="008805F8" w:rsidRDefault="00015FBE" w:rsidP="00B76D2B">
            <w:pPr>
              <w:jc w:val="both"/>
              <w:rPr>
                <w:rFonts w:cs="Arial"/>
                <w:b/>
                <w:sz w:val="24"/>
                <w:szCs w:val="24"/>
              </w:rPr>
            </w:pPr>
          </w:p>
          <w:p w14:paraId="2C4F560B" w14:textId="77777777" w:rsidR="00015FBE" w:rsidRPr="008805F8" w:rsidRDefault="00015FBE" w:rsidP="00B76D2B">
            <w:pPr>
              <w:jc w:val="both"/>
              <w:rPr>
                <w:rFonts w:cs="Arial"/>
                <w:b/>
                <w:sz w:val="24"/>
                <w:szCs w:val="24"/>
              </w:rPr>
            </w:pPr>
          </w:p>
          <w:p w14:paraId="7AA4C0C1" w14:textId="77777777" w:rsidR="00015FBE" w:rsidRPr="008805F8" w:rsidRDefault="00015FBE" w:rsidP="00B76D2B">
            <w:pPr>
              <w:jc w:val="both"/>
              <w:rPr>
                <w:rFonts w:cs="Arial"/>
                <w:b/>
                <w:sz w:val="24"/>
                <w:szCs w:val="24"/>
              </w:rPr>
            </w:pPr>
          </w:p>
          <w:p w14:paraId="1D83A75F" w14:textId="77777777" w:rsidR="00015FBE" w:rsidRPr="008805F8" w:rsidRDefault="00015FBE" w:rsidP="00B76D2B">
            <w:pPr>
              <w:jc w:val="both"/>
              <w:rPr>
                <w:rFonts w:cs="Arial"/>
                <w:b/>
                <w:sz w:val="24"/>
                <w:szCs w:val="24"/>
              </w:rPr>
            </w:pPr>
          </w:p>
          <w:p w14:paraId="5EB8B9B5" w14:textId="77777777" w:rsidR="00015FBE" w:rsidRPr="008805F8" w:rsidRDefault="00015FBE" w:rsidP="00B76D2B">
            <w:pPr>
              <w:jc w:val="both"/>
              <w:rPr>
                <w:rFonts w:cs="Arial"/>
                <w:b/>
                <w:sz w:val="24"/>
                <w:szCs w:val="24"/>
              </w:rPr>
            </w:pPr>
          </w:p>
          <w:p w14:paraId="1718CEC3" w14:textId="77777777" w:rsidR="00015FBE" w:rsidRPr="008805F8" w:rsidRDefault="00015FBE" w:rsidP="00B76D2B">
            <w:pPr>
              <w:jc w:val="both"/>
              <w:rPr>
                <w:rFonts w:cs="Arial"/>
                <w:b/>
                <w:sz w:val="24"/>
                <w:szCs w:val="24"/>
              </w:rPr>
            </w:pPr>
          </w:p>
          <w:p w14:paraId="2DC0CA8F" w14:textId="77777777" w:rsidR="00015FBE" w:rsidRPr="008805F8" w:rsidRDefault="00015FBE" w:rsidP="00B76D2B">
            <w:pPr>
              <w:jc w:val="both"/>
              <w:rPr>
                <w:rFonts w:cs="Arial"/>
                <w:b/>
                <w:sz w:val="24"/>
                <w:szCs w:val="24"/>
              </w:rPr>
            </w:pPr>
          </w:p>
        </w:tc>
      </w:tr>
    </w:tbl>
    <w:p w14:paraId="03536B73" w14:textId="77777777" w:rsidR="00015FBE" w:rsidRPr="008805F8" w:rsidRDefault="00015FBE" w:rsidP="00015FBE">
      <w:pPr>
        <w:autoSpaceDE w:val="0"/>
        <w:autoSpaceDN w:val="0"/>
        <w:adjustRightInd w:val="0"/>
        <w:rPr>
          <w:rFonts w:cs="Arial"/>
          <w:color w:val="000000"/>
          <w:sz w:val="24"/>
          <w:szCs w:val="24"/>
          <w:lang w:eastAsia="en-GB"/>
        </w:rPr>
      </w:pPr>
    </w:p>
    <w:p w14:paraId="4BEF78CF" w14:textId="77777777" w:rsidR="0000690F" w:rsidRDefault="0000690F" w:rsidP="00015FBE">
      <w:pPr>
        <w:jc w:val="both"/>
        <w:rPr>
          <w:rFonts w:cs="Arial"/>
          <w:b/>
          <w:sz w:val="24"/>
          <w:szCs w:val="24"/>
        </w:rPr>
      </w:pPr>
    </w:p>
    <w:p w14:paraId="2C2817BB" w14:textId="77777777" w:rsidR="00CC6EC1" w:rsidRDefault="00CC6EC1" w:rsidP="00015FBE">
      <w:pPr>
        <w:jc w:val="both"/>
        <w:rPr>
          <w:rFonts w:cs="Arial"/>
          <w:b/>
          <w:sz w:val="24"/>
          <w:szCs w:val="24"/>
        </w:rPr>
      </w:pPr>
    </w:p>
    <w:p w14:paraId="324DC57D" w14:textId="66DE4AB4" w:rsidR="00F524CD" w:rsidRPr="008805F8" w:rsidRDefault="00015FBE" w:rsidP="00015FBE">
      <w:pPr>
        <w:jc w:val="both"/>
        <w:rPr>
          <w:rFonts w:cs="Arial"/>
          <w:b/>
          <w:sz w:val="24"/>
          <w:szCs w:val="24"/>
        </w:rPr>
      </w:pPr>
      <w:r w:rsidRPr="008805F8">
        <w:rPr>
          <w:rFonts w:cs="Arial"/>
          <w:b/>
          <w:sz w:val="24"/>
          <w:szCs w:val="24"/>
        </w:rPr>
        <w:lastRenderedPageBreak/>
        <w:t>1</w:t>
      </w:r>
      <w:r w:rsidR="005F564F">
        <w:rPr>
          <w:rFonts w:cs="Arial"/>
          <w:b/>
          <w:sz w:val="24"/>
          <w:szCs w:val="24"/>
        </w:rPr>
        <w:t>7</w:t>
      </w:r>
      <w:r w:rsidRPr="008805F8">
        <w:rPr>
          <w:rFonts w:cs="Arial"/>
          <w:b/>
          <w:sz w:val="24"/>
          <w:szCs w:val="24"/>
        </w:rPr>
        <w:t xml:space="preserve">. Have you received any grant funding before, if so what for </w:t>
      </w:r>
    </w:p>
    <w:p w14:paraId="17D0541D" w14:textId="77777777" w:rsidR="00243AC1" w:rsidRDefault="00015FBE" w:rsidP="00015FBE">
      <w:pPr>
        <w:jc w:val="both"/>
        <w:rPr>
          <w:rFonts w:cs="Arial"/>
          <w:bCs/>
          <w:sz w:val="24"/>
          <w:szCs w:val="24"/>
        </w:rPr>
      </w:pPr>
      <w:r w:rsidRPr="008805F8">
        <w:rPr>
          <w:rFonts w:cs="Arial"/>
          <w:b/>
          <w:sz w:val="24"/>
          <w:szCs w:val="24"/>
        </w:rPr>
        <w:t>and from whom?</w:t>
      </w:r>
      <w:r w:rsidRPr="00243AC1">
        <w:rPr>
          <w:rFonts w:cs="Arial"/>
          <w:bCs/>
          <w:sz w:val="24"/>
          <w:szCs w:val="24"/>
        </w:rPr>
        <w:t xml:space="preserve"> </w:t>
      </w:r>
    </w:p>
    <w:p w14:paraId="25742B10" w14:textId="77777777" w:rsidR="00243AC1" w:rsidRDefault="00243AC1" w:rsidP="00015FBE">
      <w:pPr>
        <w:jc w:val="both"/>
        <w:rPr>
          <w:rFonts w:cs="Arial"/>
          <w:bCs/>
          <w:sz w:val="24"/>
          <w:szCs w:val="24"/>
        </w:rPr>
      </w:pPr>
    </w:p>
    <w:p w14:paraId="6C9E146B" w14:textId="14309A0F" w:rsidR="00015FBE" w:rsidRPr="00243AC1" w:rsidRDefault="00015FBE" w:rsidP="00015FBE">
      <w:pPr>
        <w:jc w:val="both"/>
        <w:rPr>
          <w:rFonts w:cs="Arial"/>
          <w:bCs/>
          <w:sz w:val="24"/>
          <w:szCs w:val="24"/>
        </w:rPr>
      </w:pPr>
      <w:r w:rsidRPr="00243AC1">
        <w:rPr>
          <w:rFonts w:cs="Arial"/>
          <w:bCs/>
          <w:sz w:val="24"/>
          <w:szCs w:val="24"/>
        </w:rPr>
        <w:t>Please give full details</w:t>
      </w:r>
      <w:r w:rsidR="00243AC1" w:rsidRPr="00243AC1">
        <w:rPr>
          <w:rFonts w:cs="Arial"/>
          <w:bCs/>
          <w:sz w:val="24"/>
          <w:szCs w:val="24"/>
        </w:rPr>
        <w:t xml:space="preserve">, including any details of Covid Emergency grants you may have received, even if they were </w:t>
      </w:r>
      <w:r w:rsidR="00BD6DA7">
        <w:rPr>
          <w:rFonts w:cs="Arial"/>
          <w:bCs/>
          <w:sz w:val="24"/>
          <w:szCs w:val="24"/>
        </w:rPr>
        <w:t xml:space="preserve">allocated automatically rather than applied for. </w:t>
      </w:r>
      <w:r w:rsidR="00243AC1" w:rsidRPr="00243AC1">
        <w:rPr>
          <w:rFonts w:cs="Arial"/>
          <w:bCs/>
          <w:sz w:val="24"/>
          <w:szCs w:val="24"/>
        </w:rPr>
        <w:t xml:space="preserve"> </w:t>
      </w:r>
    </w:p>
    <w:p w14:paraId="07822CB5" w14:textId="77777777" w:rsidR="00015FBE" w:rsidRPr="008805F8" w:rsidRDefault="00015FBE" w:rsidP="00015FBE">
      <w:pPr>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015FBE" w:rsidRPr="008805F8" w14:paraId="4D329386" w14:textId="77777777" w:rsidTr="00B76D2B">
        <w:tc>
          <w:tcPr>
            <w:tcW w:w="9285" w:type="dxa"/>
          </w:tcPr>
          <w:p w14:paraId="27F9DB85" w14:textId="77777777" w:rsidR="00015FBE" w:rsidRPr="008805F8" w:rsidRDefault="00015FBE" w:rsidP="00B76D2B">
            <w:pPr>
              <w:jc w:val="both"/>
              <w:rPr>
                <w:rFonts w:cs="Arial"/>
                <w:b/>
                <w:sz w:val="24"/>
                <w:szCs w:val="24"/>
              </w:rPr>
            </w:pPr>
          </w:p>
          <w:p w14:paraId="376746E6" w14:textId="77777777" w:rsidR="00015FBE" w:rsidRPr="008805F8" w:rsidRDefault="00015FBE" w:rsidP="00B76D2B">
            <w:pPr>
              <w:jc w:val="both"/>
              <w:rPr>
                <w:rFonts w:cs="Arial"/>
                <w:b/>
                <w:sz w:val="24"/>
                <w:szCs w:val="24"/>
              </w:rPr>
            </w:pPr>
          </w:p>
          <w:p w14:paraId="1017A745" w14:textId="77777777" w:rsidR="00015FBE" w:rsidRPr="008805F8" w:rsidRDefault="00015FBE" w:rsidP="00B76D2B">
            <w:pPr>
              <w:jc w:val="both"/>
              <w:rPr>
                <w:rFonts w:cs="Arial"/>
                <w:b/>
                <w:sz w:val="24"/>
                <w:szCs w:val="24"/>
              </w:rPr>
            </w:pPr>
          </w:p>
          <w:p w14:paraId="7678C101" w14:textId="77777777" w:rsidR="00015FBE" w:rsidRPr="008805F8" w:rsidRDefault="00015FBE" w:rsidP="00B76D2B">
            <w:pPr>
              <w:jc w:val="both"/>
              <w:rPr>
                <w:rFonts w:cs="Arial"/>
                <w:b/>
                <w:sz w:val="24"/>
                <w:szCs w:val="24"/>
              </w:rPr>
            </w:pPr>
          </w:p>
          <w:p w14:paraId="11913362" w14:textId="77777777" w:rsidR="00015FBE" w:rsidRPr="008805F8" w:rsidRDefault="00015FBE" w:rsidP="00B76D2B">
            <w:pPr>
              <w:jc w:val="both"/>
              <w:rPr>
                <w:rFonts w:cs="Arial"/>
                <w:b/>
                <w:sz w:val="24"/>
                <w:szCs w:val="24"/>
              </w:rPr>
            </w:pPr>
          </w:p>
          <w:p w14:paraId="0A6CFF5C" w14:textId="77777777" w:rsidR="00015FBE" w:rsidRPr="008805F8" w:rsidRDefault="00015FBE" w:rsidP="00B76D2B">
            <w:pPr>
              <w:jc w:val="both"/>
              <w:rPr>
                <w:rFonts w:cs="Arial"/>
                <w:b/>
                <w:sz w:val="24"/>
                <w:szCs w:val="24"/>
              </w:rPr>
            </w:pPr>
          </w:p>
          <w:p w14:paraId="128D2E36" w14:textId="77777777" w:rsidR="00015FBE" w:rsidRPr="008805F8" w:rsidRDefault="00015FBE" w:rsidP="00B76D2B">
            <w:pPr>
              <w:jc w:val="both"/>
              <w:rPr>
                <w:rFonts w:cs="Arial"/>
                <w:b/>
                <w:sz w:val="24"/>
                <w:szCs w:val="24"/>
              </w:rPr>
            </w:pPr>
          </w:p>
        </w:tc>
      </w:tr>
    </w:tbl>
    <w:p w14:paraId="28526794" w14:textId="77777777" w:rsidR="00015FBE" w:rsidRPr="008805F8" w:rsidRDefault="00015FBE" w:rsidP="00015FBE">
      <w:pPr>
        <w:jc w:val="both"/>
        <w:rPr>
          <w:rFonts w:cs="Arial"/>
          <w:b/>
          <w:sz w:val="24"/>
          <w:szCs w:val="24"/>
        </w:rPr>
      </w:pPr>
    </w:p>
    <w:p w14:paraId="789B23D1" w14:textId="77777777" w:rsidR="00192A69" w:rsidRDefault="00192A69" w:rsidP="00192A69">
      <w:pPr>
        <w:jc w:val="both"/>
        <w:rPr>
          <w:sz w:val="24"/>
          <w:szCs w:val="24"/>
        </w:rPr>
      </w:pPr>
      <w:bookmarkStart w:id="2" w:name="_Hlk135217502"/>
      <w:bookmarkStart w:id="3" w:name="_Hlk135224121"/>
      <w:bookmarkStart w:id="4" w:name="_Hlk135224404"/>
      <w:r w:rsidRPr="00204CFD">
        <w:rPr>
          <w:sz w:val="24"/>
          <w:szCs w:val="24"/>
        </w:rPr>
        <w:t xml:space="preserve">In line with the Subsidy Control Act 2022, Tendring District Council must establish if financial assistance provided to organisations meets the definition of a subsidy under the regime. For financial assistance to be considered a subsidy, specific conditions must be met. </w:t>
      </w:r>
    </w:p>
    <w:p w14:paraId="0A632F31" w14:textId="77777777" w:rsidR="00192A69" w:rsidRPr="00204CFD" w:rsidRDefault="00192A69" w:rsidP="00192A69">
      <w:pPr>
        <w:jc w:val="both"/>
        <w:rPr>
          <w:sz w:val="24"/>
          <w:szCs w:val="24"/>
        </w:rPr>
      </w:pPr>
    </w:p>
    <w:p w14:paraId="72B9FC9D" w14:textId="0CF686CA" w:rsidR="00192A69" w:rsidRDefault="00192A69" w:rsidP="00192A69">
      <w:pPr>
        <w:jc w:val="both"/>
        <w:rPr>
          <w:rFonts w:cstheme="minorHAnsi"/>
          <w:sz w:val="24"/>
          <w:szCs w:val="24"/>
        </w:rPr>
      </w:pPr>
      <w:r w:rsidRPr="00204CFD">
        <w:rPr>
          <w:rFonts w:cstheme="minorHAnsi"/>
          <w:sz w:val="24"/>
          <w:szCs w:val="24"/>
        </w:rPr>
        <w:t xml:space="preserve">Tendring District Council considers that any financial assistance given under this scheme will not be considered a subsidy on the basis of using an open call application process and assessment. This application process and assessment is a measure, which treats equally all enterprises in the area, falling within the fund criteria, for which Tendring District Council exercises its responsibilities, and as such, it does not </w:t>
      </w:r>
      <w:r w:rsidRPr="00BF0A5A">
        <w:rPr>
          <w:rFonts w:cstheme="minorHAnsi"/>
          <w:sz w:val="24"/>
          <w:szCs w:val="24"/>
        </w:rPr>
        <w:t>adva</w:t>
      </w:r>
      <w:r w:rsidRPr="00204CFD">
        <w:rPr>
          <w:rFonts w:cstheme="minorHAnsi"/>
          <w:sz w:val="24"/>
          <w:szCs w:val="24"/>
        </w:rPr>
        <w:t xml:space="preserve">ntage any one enterprise over another. </w:t>
      </w:r>
    </w:p>
    <w:p w14:paraId="60D03638" w14:textId="77777777" w:rsidR="00192A69" w:rsidRPr="00204CFD" w:rsidRDefault="00192A69" w:rsidP="00192A69">
      <w:pPr>
        <w:jc w:val="both"/>
        <w:rPr>
          <w:rFonts w:cstheme="minorHAnsi"/>
          <w:sz w:val="24"/>
          <w:szCs w:val="24"/>
        </w:rPr>
      </w:pPr>
    </w:p>
    <w:p w14:paraId="641CFE41" w14:textId="77777777" w:rsidR="00192A69" w:rsidRDefault="00192A69" w:rsidP="00192A69">
      <w:pPr>
        <w:jc w:val="both"/>
        <w:rPr>
          <w:rFonts w:cstheme="minorHAnsi"/>
          <w:sz w:val="24"/>
          <w:szCs w:val="24"/>
        </w:rPr>
      </w:pPr>
      <w:bookmarkStart w:id="5" w:name="_Hlk135224139"/>
      <w:r w:rsidRPr="00204CFD">
        <w:rPr>
          <w:rFonts w:cstheme="minorHAnsi"/>
          <w:sz w:val="24"/>
          <w:szCs w:val="24"/>
        </w:rPr>
        <w:t xml:space="preserve">In order </w:t>
      </w:r>
      <w:bookmarkEnd w:id="5"/>
      <w:r w:rsidRPr="00204CFD">
        <w:rPr>
          <w:rFonts w:cstheme="minorHAnsi"/>
          <w:sz w:val="24"/>
          <w:szCs w:val="24"/>
        </w:rPr>
        <w:t>for Tendring District Council to make this assessment, please confirm the following:</w:t>
      </w:r>
    </w:p>
    <w:p w14:paraId="1EA28563" w14:textId="77777777" w:rsidR="00192A69" w:rsidRPr="00204CFD" w:rsidRDefault="00192A69" w:rsidP="00192A69">
      <w:pPr>
        <w:jc w:val="both"/>
        <w:rPr>
          <w:rFonts w:cstheme="minorHAnsi"/>
          <w:sz w:val="24"/>
          <w:szCs w:val="24"/>
        </w:rPr>
      </w:pPr>
    </w:p>
    <w:p w14:paraId="4753011E" w14:textId="77777777" w:rsidR="00192A69" w:rsidRDefault="00192A69" w:rsidP="00192A69">
      <w:pPr>
        <w:jc w:val="both"/>
        <w:rPr>
          <w:rFonts w:cstheme="minorHAnsi"/>
          <w:b/>
          <w:sz w:val="24"/>
          <w:szCs w:val="24"/>
        </w:rPr>
      </w:pPr>
      <w:r w:rsidRPr="00204CFD">
        <w:rPr>
          <w:rFonts w:cstheme="minorHAnsi"/>
          <w:b/>
          <w:sz w:val="24"/>
          <w:szCs w:val="24"/>
        </w:rPr>
        <w:t xml:space="preserve">1. Has your enterprise received any form of financial assistance previously within the last 3 financial years? </w:t>
      </w:r>
    </w:p>
    <w:p w14:paraId="07B13CDB" w14:textId="77777777" w:rsidR="00192A69" w:rsidRPr="00204CFD" w:rsidRDefault="00192A69" w:rsidP="00192A69">
      <w:pPr>
        <w:jc w:val="both"/>
        <w:rPr>
          <w:rFonts w:cstheme="minorHAnsi"/>
          <w:b/>
          <w:sz w:val="24"/>
          <w:szCs w:val="24"/>
        </w:rPr>
      </w:pPr>
    </w:p>
    <w:p w14:paraId="565EBF41" w14:textId="77777777" w:rsidR="00192A69" w:rsidRDefault="00192A69" w:rsidP="00192A69">
      <w:pPr>
        <w:jc w:val="both"/>
        <w:rPr>
          <w:rFonts w:cstheme="minorHAnsi"/>
          <w:i/>
          <w:sz w:val="24"/>
          <w:szCs w:val="24"/>
        </w:rPr>
      </w:pPr>
      <w:r w:rsidRPr="00204CFD">
        <w:rPr>
          <w:rFonts w:cstheme="minorHAnsi"/>
          <w:i/>
          <w:sz w:val="24"/>
          <w:szCs w:val="24"/>
        </w:rPr>
        <w:t xml:space="preserve">For the avoidance of doubt, financial assistance includes Minimum Financial Assistance subsidies, Services of Public Economic Interest (SPEI) subsidies, De minimis EU state aid, and subsidies given as small amounts of financial assistance under the UK-EU Trade and Cooperation Agreement. </w:t>
      </w:r>
    </w:p>
    <w:p w14:paraId="39751CC0" w14:textId="77777777" w:rsidR="00192A69" w:rsidRPr="00204CFD" w:rsidRDefault="00192A69" w:rsidP="00192A69">
      <w:pPr>
        <w:jc w:val="both"/>
        <w:rPr>
          <w:rFonts w:cstheme="minorHAnsi"/>
          <w:i/>
          <w:sz w:val="24"/>
          <w:szCs w:val="24"/>
        </w:rPr>
      </w:pPr>
    </w:p>
    <w:p w14:paraId="0BDBF4E9" w14:textId="77777777" w:rsidR="00192A69" w:rsidRPr="00204CFD" w:rsidRDefault="00192A69" w:rsidP="00192A69">
      <w:pPr>
        <w:jc w:val="both"/>
        <w:outlineLvl w:val="0"/>
        <w:rPr>
          <w:rFonts w:cstheme="minorHAnsi"/>
          <w:sz w:val="24"/>
          <w:szCs w:val="24"/>
        </w:rPr>
      </w:pPr>
      <w:r w:rsidRPr="00204CFD">
        <w:rPr>
          <w:rFonts w:cstheme="minorHAnsi"/>
          <w:sz w:val="24"/>
          <w:szCs w:val="24"/>
        </w:rPr>
        <w:t xml:space="preserve">Yes </w:t>
      </w:r>
      <w:sdt>
        <w:sdtPr>
          <w:rPr>
            <w:rFonts w:cstheme="minorHAnsi"/>
            <w:sz w:val="24"/>
            <w:szCs w:val="24"/>
          </w:rPr>
          <w:id w:val="-1594704276"/>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t xml:space="preserve">No </w:t>
      </w:r>
      <w:sdt>
        <w:sdtPr>
          <w:rPr>
            <w:rFonts w:cstheme="minorHAnsi"/>
            <w:sz w:val="24"/>
            <w:szCs w:val="24"/>
          </w:rPr>
          <w:id w:val="-1690525346"/>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p>
    <w:p w14:paraId="1C72BD6E" w14:textId="77777777" w:rsidR="00192A69" w:rsidRDefault="00192A69" w:rsidP="00192A69">
      <w:pPr>
        <w:jc w:val="both"/>
        <w:rPr>
          <w:rFonts w:cstheme="minorHAnsi"/>
          <w:b/>
          <w:sz w:val="24"/>
          <w:szCs w:val="24"/>
        </w:rPr>
      </w:pPr>
    </w:p>
    <w:p w14:paraId="104F4F63" w14:textId="5CDCC4B2" w:rsidR="00192A69" w:rsidRDefault="00192A69" w:rsidP="00192A69">
      <w:pPr>
        <w:jc w:val="both"/>
        <w:rPr>
          <w:rFonts w:cstheme="minorHAnsi"/>
          <w:b/>
          <w:sz w:val="24"/>
          <w:szCs w:val="24"/>
        </w:rPr>
      </w:pPr>
      <w:r w:rsidRPr="00204CFD">
        <w:rPr>
          <w:rFonts w:cstheme="minorHAnsi"/>
          <w:b/>
          <w:sz w:val="24"/>
          <w:szCs w:val="24"/>
        </w:rPr>
        <w:t xml:space="preserve">2. If your enterprise has received financial assistance previously, please state the nature and how much has been received: </w:t>
      </w:r>
    </w:p>
    <w:p w14:paraId="57935AE5" w14:textId="77777777" w:rsidR="00192A69" w:rsidRPr="00204CFD" w:rsidRDefault="00192A69" w:rsidP="00192A69">
      <w:pPr>
        <w:jc w:val="both"/>
        <w:rPr>
          <w:rFonts w:cstheme="minorHAnsi"/>
          <w:b/>
          <w:sz w:val="24"/>
          <w:szCs w:val="24"/>
        </w:rPr>
      </w:pPr>
    </w:p>
    <w:tbl>
      <w:tblPr>
        <w:tblStyle w:val="TableGrid"/>
        <w:tblW w:w="0" w:type="auto"/>
        <w:tblLook w:val="04A0" w:firstRow="1" w:lastRow="0" w:firstColumn="1" w:lastColumn="0" w:noHBand="0" w:noVBand="1"/>
      </w:tblPr>
      <w:tblGrid>
        <w:gridCol w:w="8983"/>
      </w:tblGrid>
      <w:tr w:rsidR="00192A69" w:rsidRPr="00204CFD" w14:paraId="56B090DC" w14:textId="77777777" w:rsidTr="00086B08">
        <w:trPr>
          <w:trHeight w:val="1797"/>
        </w:trPr>
        <w:tc>
          <w:tcPr>
            <w:tcW w:w="8983" w:type="dxa"/>
            <w:tcBorders>
              <w:top w:val="single" w:sz="4" w:space="0" w:color="auto"/>
              <w:left w:val="single" w:sz="4" w:space="0" w:color="auto"/>
              <w:bottom w:val="single" w:sz="4" w:space="0" w:color="auto"/>
              <w:right w:val="single" w:sz="4" w:space="0" w:color="auto"/>
            </w:tcBorders>
          </w:tcPr>
          <w:p w14:paraId="4DA53A0B" w14:textId="77777777" w:rsidR="00192A69" w:rsidRPr="00204CFD" w:rsidRDefault="00192A69" w:rsidP="00086B08">
            <w:pPr>
              <w:jc w:val="both"/>
              <w:outlineLvl w:val="0"/>
              <w:rPr>
                <w:rFonts w:cstheme="minorHAnsi"/>
                <w:b/>
                <w:sz w:val="24"/>
                <w:szCs w:val="24"/>
              </w:rPr>
            </w:pPr>
          </w:p>
        </w:tc>
      </w:tr>
    </w:tbl>
    <w:p w14:paraId="4EB23218" w14:textId="77777777" w:rsidR="00192A69" w:rsidRPr="00204CFD" w:rsidRDefault="00192A69" w:rsidP="00192A69">
      <w:pPr>
        <w:rPr>
          <w:rFonts w:cstheme="minorHAnsi"/>
          <w:b/>
          <w:sz w:val="24"/>
          <w:szCs w:val="24"/>
        </w:rPr>
      </w:pPr>
    </w:p>
    <w:p w14:paraId="2538AB52" w14:textId="77777777" w:rsidR="00192A69" w:rsidRDefault="00192A69" w:rsidP="00192A69">
      <w:pPr>
        <w:jc w:val="both"/>
        <w:outlineLvl w:val="0"/>
        <w:rPr>
          <w:rFonts w:cstheme="minorHAnsi"/>
          <w:b/>
          <w:sz w:val="24"/>
          <w:szCs w:val="24"/>
        </w:rPr>
      </w:pPr>
      <w:r w:rsidRPr="00204CFD">
        <w:rPr>
          <w:rFonts w:cstheme="minorHAnsi"/>
          <w:b/>
          <w:sz w:val="24"/>
          <w:szCs w:val="24"/>
        </w:rPr>
        <w:t>3. Has your enterprise applied for any other funding from Tendring District Council in the last 3 years, even if unsuccessful?</w:t>
      </w:r>
    </w:p>
    <w:p w14:paraId="2E294868" w14:textId="77777777" w:rsidR="00192A69" w:rsidRPr="00204CFD" w:rsidRDefault="00192A69" w:rsidP="00192A69">
      <w:pPr>
        <w:jc w:val="both"/>
        <w:outlineLvl w:val="0"/>
        <w:rPr>
          <w:rFonts w:cstheme="minorHAnsi"/>
          <w:b/>
          <w:sz w:val="24"/>
          <w:szCs w:val="24"/>
        </w:rPr>
      </w:pPr>
    </w:p>
    <w:p w14:paraId="0A113226" w14:textId="00CB8BC9" w:rsidR="00192A69" w:rsidRPr="00204CFD" w:rsidRDefault="00192A69" w:rsidP="00192A69">
      <w:pPr>
        <w:jc w:val="both"/>
        <w:outlineLvl w:val="0"/>
        <w:rPr>
          <w:rFonts w:cstheme="minorHAnsi"/>
          <w:sz w:val="24"/>
          <w:szCs w:val="24"/>
        </w:rPr>
      </w:pPr>
      <w:r w:rsidRPr="00204CFD">
        <w:rPr>
          <w:rFonts w:cstheme="minorHAnsi"/>
          <w:sz w:val="24"/>
          <w:szCs w:val="24"/>
        </w:rPr>
        <w:t xml:space="preserve">Yes </w:t>
      </w:r>
      <w:sdt>
        <w:sdtPr>
          <w:rPr>
            <w:rFonts w:cstheme="minorHAnsi"/>
            <w:sz w:val="24"/>
            <w:szCs w:val="24"/>
          </w:rPr>
          <w:id w:val="-1712108135"/>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t xml:space="preserve">No </w:t>
      </w:r>
      <w:sdt>
        <w:sdtPr>
          <w:rPr>
            <w:rFonts w:cstheme="minorHAnsi"/>
            <w:sz w:val="24"/>
            <w:szCs w:val="24"/>
          </w:rPr>
          <w:id w:val="1127971435"/>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p>
    <w:p w14:paraId="4B8EF52B" w14:textId="77777777" w:rsidR="00192A69" w:rsidRDefault="00192A69" w:rsidP="00192A69">
      <w:pPr>
        <w:jc w:val="both"/>
        <w:outlineLvl w:val="0"/>
        <w:rPr>
          <w:rFonts w:cstheme="minorHAnsi"/>
          <w:b/>
          <w:sz w:val="24"/>
          <w:szCs w:val="24"/>
        </w:rPr>
      </w:pPr>
    </w:p>
    <w:p w14:paraId="50BD889C" w14:textId="6FCAA0FD" w:rsidR="00192A69" w:rsidRPr="00204CFD" w:rsidRDefault="00192A69" w:rsidP="00192A69">
      <w:pPr>
        <w:jc w:val="both"/>
        <w:outlineLvl w:val="0"/>
        <w:rPr>
          <w:rFonts w:cstheme="minorHAnsi"/>
          <w:b/>
          <w:sz w:val="24"/>
          <w:szCs w:val="24"/>
        </w:rPr>
      </w:pPr>
      <w:r w:rsidRPr="00204CFD">
        <w:rPr>
          <w:rFonts w:cstheme="minorHAnsi"/>
          <w:b/>
          <w:sz w:val="24"/>
          <w:szCs w:val="24"/>
        </w:rPr>
        <w:lastRenderedPageBreak/>
        <w:t xml:space="preserve">If yes, please give details of the project and the amount requested. </w:t>
      </w:r>
    </w:p>
    <w:tbl>
      <w:tblPr>
        <w:tblStyle w:val="TableGrid"/>
        <w:tblW w:w="9081" w:type="dxa"/>
        <w:tblLook w:val="04A0" w:firstRow="1" w:lastRow="0" w:firstColumn="1" w:lastColumn="0" w:noHBand="0" w:noVBand="1"/>
      </w:tblPr>
      <w:tblGrid>
        <w:gridCol w:w="9081"/>
      </w:tblGrid>
      <w:tr w:rsidR="00192A69" w:rsidRPr="00204CFD" w14:paraId="25AF6423" w14:textId="77777777" w:rsidTr="00086B08">
        <w:trPr>
          <w:trHeight w:val="2387"/>
        </w:trPr>
        <w:tc>
          <w:tcPr>
            <w:tcW w:w="9081" w:type="dxa"/>
            <w:tcBorders>
              <w:top w:val="single" w:sz="4" w:space="0" w:color="auto"/>
              <w:left w:val="single" w:sz="4" w:space="0" w:color="auto"/>
              <w:bottom w:val="single" w:sz="4" w:space="0" w:color="auto"/>
              <w:right w:val="single" w:sz="4" w:space="0" w:color="auto"/>
            </w:tcBorders>
          </w:tcPr>
          <w:p w14:paraId="122EBA57" w14:textId="77777777" w:rsidR="00192A69" w:rsidRPr="00204CFD" w:rsidRDefault="00192A69" w:rsidP="00086B08">
            <w:pPr>
              <w:jc w:val="both"/>
              <w:outlineLvl w:val="0"/>
              <w:rPr>
                <w:rFonts w:cstheme="minorHAnsi"/>
                <w:b/>
                <w:sz w:val="24"/>
                <w:szCs w:val="24"/>
              </w:rPr>
            </w:pPr>
          </w:p>
        </w:tc>
      </w:tr>
    </w:tbl>
    <w:p w14:paraId="54A165F6" w14:textId="77777777" w:rsidR="00192A69" w:rsidRPr="00204CFD" w:rsidRDefault="00192A69" w:rsidP="00192A69">
      <w:pPr>
        <w:jc w:val="both"/>
        <w:outlineLvl w:val="0"/>
        <w:rPr>
          <w:rFonts w:cstheme="minorHAnsi"/>
          <w:sz w:val="24"/>
          <w:szCs w:val="24"/>
        </w:rPr>
      </w:pPr>
    </w:p>
    <w:p w14:paraId="4ED160A3" w14:textId="77777777" w:rsidR="00192A69" w:rsidRPr="00204CFD" w:rsidRDefault="00192A69" w:rsidP="00192A69">
      <w:pPr>
        <w:jc w:val="both"/>
        <w:rPr>
          <w:rFonts w:cstheme="minorHAnsi"/>
          <w:b/>
          <w:sz w:val="24"/>
          <w:szCs w:val="24"/>
        </w:rPr>
      </w:pPr>
      <w:r w:rsidRPr="00204CFD">
        <w:rPr>
          <w:rFonts w:cstheme="minorHAnsi"/>
          <w:b/>
          <w:sz w:val="24"/>
          <w:szCs w:val="24"/>
        </w:rPr>
        <w:t xml:space="preserve">4. Please confirm that you agree to answer further questions in relation to the financial assistance your enterprise has previously received should Tendring District Council deem further questions necessary to be able to award further subsidies. </w:t>
      </w:r>
    </w:p>
    <w:p w14:paraId="1D16CB7B" w14:textId="77777777" w:rsidR="00192A69" w:rsidRDefault="00192A69" w:rsidP="00192A69">
      <w:pPr>
        <w:jc w:val="both"/>
        <w:outlineLvl w:val="0"/>
        <w:rPr>
          <w:rFonts w:cstheme="minorHAnsi"/>
          <w:sz w:val="24"/>
          <w:szCs w:val="24"/>
        </w:rPr>
      </w:pPr>
    </w:p>
    <w:p w14:paraId="517537FD" w14:textId="47CCF66F" w:rsidR="00192A69" w:rsidRPr="00204CFD" w:rsidRDefault="00192A69" w:rsidP="00192A69">
      <w:pPr>
        <w:jc w:val="both"/>
        <w:outlineLvl w:val="0"/>
        <w:rPr>
          <w:rFonts w:cstheme="minorHAnsi"/>
          <w:sz w:val="24"/>
          <w:szCs w:val="24"/>
        </w:rPr>
      </w:pPr>
      <w:r w:rsidRPr="00204CFD">
        <w:rPr>
          <w:rFonts w:cstheme="minorHAnsi"/>
          <w:sz w:val="24"/>
          <w:szCs w:val="24"/>
        </w:rPr>
        <w:t xml:space="preserve">Yes </w:t>
      </w:r>
      <w:sdt>
        <w:sdtPr>
          <w:rPr>
            <w:rFonts w:cstheme="minorHAnsi"/>
            <w:sz w:val="24"/>
            <w:szCs w:val="24"/>
          </w:rPr>
          <w:id w:val="-1865125354"/>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r>
      <w:r w:rsidRPr="00204CFD">
        <w:rPr>
          <w:rFonts w:cstheme="minorHAnsi"/>
          <w:sz w:val="24"/>
          <w:szCs w:val="24"/>
        </w:rPr>
        <w:tab/>
        <w:t xml:space="preserve">No </w:t>
      </w:r>
      <w:sdt>
        <w:sdtPr>
          <w:rPr>
            <w:rFonts w:cstheme="minorHAnsi"/>
            <w:sz w:val="24"/>
            <w:szCs w:val="24"/>
          </w:rPr>
          <w:id w:val="391770377"/>
          <w14:checkbox>
            <w14:checked w14:val="0"/>
            <w14:checkedState w14:val="2612" w14:font="MS Gothic"/>
            <w14:uncheckedState w14:val="2610" w14:font="MS Gothic"/>
          </w14:checkbox>
        </w:sdtPr>
        <w:sdtEndPr/>
        <w:sdtContent>
          <w:r w:rsidRPr="00204CFD">
            <w:rPr>
              <w:rFonts w:ascii="Segoe UI Symbol" w:eastAsia="MS Gothic" w:hAnsi="Segoe UI Symbol" w:cs="Segoe UI Symbol"/>
              <w:sz w:val="24"/>
              <w:szCs w:val="24"/>
              <w:lang w:val="en-US"/>
            </w:rPr>
            <w:t>☐</w:t>
          </w:r>
        </w:sdtContent>
      </w:sdt>
      <w:r w:rsidRPr="00204CFD">
        <w:rPr>
          <w:rFonts w:cstheme="minorHAnsi"/>
          <w:sz w:val="24"/>
          <w:szCs w:val="24"/>
        </w:rPr>
        <w:t xml:space="preserve">  </w:t>
      </w:r>
    </w:p>
    <w:bookmarkEnd w:id="2"/>
    <w:p w14:paraId="18F1B888" w14:textId="77777777" w:rsidR="00192A69" w:rsidRPr="00204CFD" w:rsidRDefault="00192A69" w:rsidP="00192A69">
      <w:pPr>
        <w:rPr>
          <w:rFonts w:cstheme="minorHAnsi"/>
          <w:sz w:val="24"/>
          <w:szCs w:val="24"/>
        </w:rPr>
      </w:pPr>
    </w:p>
    <w:p w14:paraId="0C410829" w14:textId="77777777" w:rsidR="00192A69" w:rsidRDefault="00192A69" w:rsidP="00192A69">
      <w:pPr>
        <w:jc w:val="both"/>
        <w:rPr>
          <w:rFonts w:cstheme="minorHAnsi"/>
          <w:sz w:val="24"/>
          <w:szCs w:val="24"/>
        </w:rPr>
      </w:pPr>
      <w:r w:rsidRPr="00204CFD">
        <w:rPr>
          <w:rFonts w:cstheme="minorHAnsi"/>
          <w:sz w:val="24"/>
          <w:szCs w:val="24"/>
        </w:rPr>
        <w:t xml:space="preserve">If the financial assistance given under this scheme is later found to be a subsidy, Tendring District Council intends to rely on the Minimum Financial Assistance (MFA) exemption.  MFA allows public authorities to award low value subsidies without needing to comply with the majority of the subsidy control requirements.  </w:t>
      </w:r>
    </w:p>
    <w:p w14:paraId="19C7156F" w14:textId="77777777" w:rsidR="00192A69" w:rsidRPr="00204CFD" w:rsidRDefault="00192A69" w:rsidP="00192A69">
      <w:pPr>
        <w:jc w:val="both"/>
        <w:rPr>
          <w:rFonts w:cstheme="minorHAnsi"/>
          <w:sz w:val="24"/>
          <w:szCs w:val="24"/>
        </w:rPr>
      </w:pPr>
    </w:p>
    <w:p w14:paraId="35E2BCB3" w14:textId="77777777" w:rsidR="00192A69" w:rsidRDefault="00192A69" w:rsidP="00192A69">
      <w:pPr>
        <w:jc w:val="both"/>
        <w:rPr>
          <w:rFonts w:cstheme="minorHAnsi"/>
          <w:sz w:val="24"/>
          <w:szCs w:val="24"/>
        </w:rPr>
      </w:pPr>
      <w:r w:rsidRPr="00204CFD">
        <w:rPr>
          <w:rFonts w:cstheme="minorHAnsi"/>
          <w:sz w:val="24"/>
          <w:szCs w:val="24"/>
        </w:rPr>
        <w:t xml:space="preserve">MFA has a financial threshold so no recipient can receive more than £315,000 in MFA or comparable types of subsidies over the elapsed part of the current financial year and the two financial years immediately preceding the current financial year. </w:t>
      </w:r>
    </w:p>
    <w:p w14:paraId="3572436B" w14:textId="77777777" w:rsidR="00192A69" w:rsidRPr="00204CFD" w:rsidRDefault="00192A69" w:rsidP="00192A69">
      <w:pPr>
        <w:jc w:val="both"/>
        <w:rPr>
          <w:rFonts w:cstheme="minorHAnsi"/>
          <w:sz w:val="24"/>
          <w:szCs w:val="24"/>
        </w:rPr>
      </w:pPr>
    </w:p>
    <w:p w14:paraId="566DF485" w14:textId="77777777" w:rsidR="00192A69" w:rsidRPr="00204CFD" w:rsidRDefault="00192A69" w:rsidP="00192A69">
      <w:pPr>
        <w:jc w:val="both"/>
        <w:rPr>
          <w:rFonts w:cstheme="minorHAnsi"/>
          <w:sz w:val="24"/>
          <w:szCs w:val="24"/>
        </w:rPr>
      </w:pPr>
      <w:r w:rsidRPr="00204CFD">
        <w:rPr>
          <w:rFonts w:cstheme="minorHAnsi"/>
          <w:sz w:val="24"/>
          <w:szCs w:val="24"/>
        </w:rPr>
        <w:t xml:space="preserve">MFA can be used by a public authority when it is awarding a low value subsidy if the recipient has not reached the allowance threshold of £315,000 within the applicable period set out above and will not breach this threshold on receipt of the subsidy. </w:t>
      </w:r>
    </w:p>
    <w:bookmarkEnd w:id="3"/>
    <w:bookmarkEnd w:id="4"/>
    <w:p w14:paraId="0CDCEF95" w14:textId="77777777" w:rsidR="009F5054" w:rsidRPr="00243AC1" w:rsidRDefault="009F5054" w:rsidP="004A48AA">
      <w:pPr>
        <w:autoSpaceDE w:val="0"/>
        <w:autoSpaceDN w:val="0"/>
        <w:adjustRightInd w:val="0"/>
        <w:rPr>
          <w:rFonts w:cs="Arial"/>
          <w:b/>
          <w:color w:val="FF0000"/>
          <w:sz w:val="24"/>
          <w:szCs w:val="24"/>
          <w:lang w:eastAsia="en-GB"/>
        </w:rPr>
      </w:pPr>
    </w:p>
    <w:p w14:paraId="64B563DF" w14:textId="77777777" w:rsidR="00192A69" w:rsidRDefault="00192A69" w:rsidP="004A48AA">
      <w:pPr>
        <w:autoSpaceDE w:val="0"/>
        <w:autoSpaceDN w:val="0"/>
        <w:adjustRightInd w:val="0"/>
        <w:rPr>
          <w:rFonts w:cs="Arial"/>
          <w:b/>
          <w:color w:val="000000"/>
          <w:sz w:val="24"/>
          <w:szCs w:val="24"/>
          <w:lang w:eastAsia="en-GB"/>
        </w:rPr>
      </w:pPr>
    </w:p>
    <w:p w14:paraId="12DFE878" w14:textId="1DC54106" w:rsidR="00E347FC" w:rsidRPr="008805F8" w:rsidRDefault="00AE397F" w:rsidP="004A48AA">
      <w:pPr>
        <w:autoSpaceDE w:val="0"/>
        <w:autoSpaceDN w:val="0"/>
        <w:adjustRightInd w:val="0"/>
        <w:rPr>
          <w:rFonts w:cs="Arial"/>
          <w:b/>
          <w:color w:val="000000"/>
          <w:sz w:val="24"/>
          <w:szCs w:val="24"/>
          <w:lang w:eastAsia="en-GB"/>
        </w:rPr>
      </w:pPr>
      <w:r w:rsidRPr="008805F8">
        <w:rPr>
          <w:rFonts w:cs="Arial"/>
          <w:b/>
          <w:color w:val="000000"/>
          <w:sz w:val="24"/>
          <w:szCs w:val="24"/>
          <w:lang w:eastAsia="en-GB"/>
        </w:rPr>
        <w:t xml:space="preserve">Applicant </w:t>
      </w:r>
      <w:r w:rsidR="00E347FC" w:rsidRPr="008805F8">
        <w:rPr>
          <w:rFonts w:cs="Arial"/>
          <w:b/>
          <w:color w:val="000000"/>
          <w:sz w:val="24"/>
          <w:szCs w:val="24"/>
          <w:lang w:eastAsia="en-GB"/>
        </w:rPr>
        <w:t>D</w:t>
      </w:r>
      <w:r w:rsidR="009C2673" w:rsidRPr="008805F8">
        <w:rPr>
          <w:rFonts w:cs="Arial"/>
          <w:b/>
          <w:color w:val="000000"/>
          <w:sz w:val="24"/>
          <w:szCs w:val="24"/>
          <w:lang w:eastAsia="en-GB"/>
        </w:rPr>
        <w:t>eclaration</w:t>
      </w:r>
    </w:p>
    <w:p w14:paraId="32E6060E" w14:textId="77777777" w:rsidR="00E347FC" w:rsidRPr="008805F8" w:rsidRDefault="00E347FC" w:rsidP="00E347FC">
      <w:pPr>
        <w:pStyle w:val="BodyText2"/>
        <w:jc w:val="both"/>
        <w:rPr>
          <w:rFonts w:cs="Arial"/>
          <w:b w:val="0"/>
          <w:bCs w:val="0"/>
          <w:sz w:val="24"/>
          <w:szCs w:val="24"/>
        </w:rPr>
      </w:pPr>
      <w:r w:rsidRPr="008805F8">
        <w:rPr>
          <w:rFonts w:cs="Arial"/>
          <w:b w:val="0"/>
          <w:bCs w:val="0"/>
          <w:sz w:val="24"/>
          <w:szCs w:val="24"/>
        </w:rPr>
        <w:t xml:space="preserve">I hereby declare that the information I have provided in this application and all the enclosures is true and accurate and that it fairly reflects my business’s affairs and future prospects.  </w:t>
      </w:r>
    </w:p>
    <w:p w14:paraId="3D832559" w14:textId="77777777" w:rsidR="00E347FC" w:rsidRPr="008805F8" w:rsidRDefault="00E347FC" w:rsidP="004A48AA">
      <w:pPr>
        <w:autoSpaceDE w:val="0"/>
        <w:autoSpaceDN w:val="0"/>
        <w:adjustRightInd w:val="0"/>
        <w:rPr>
          <w:rFonts w:cs="Arial"/>
          <w:color w:val="000000"/>
          <w:sz w:val="24"/>
          <w:szCs w:val="24"/>
          <w:lang w:eastAsia="en-GB"/>
        </w:rPr>
      </w:pPr>
    </w:p>
    <w:p w14:paraId="6B3C8E23" w14:textId="3887ED43" w:rsidR="00E347FC" w:rsidRPr="008805F8" w:rsidRDefault="00E347FC" w:rsidP="004A48AA">
      <w:pPr>
        <w:autoSpaceDE w:val="0"/>
        <w:autoSpaceDN w:val="0"/>
        <w:adjustRightInd w:val="0"/>
        <w:rPr>
          <w:rFonts w:cs="Arial"/>
          <w:color w:val="000000"/>
          <w:sz w:val="24"/>
          <w:szCs w:val="24"/>
          <w:lang w:eastAsia="en-GB"/>
        </w:rPr>
      </w:pPr>
      <w:r w:rsidRPr="008805F8">
        <w:rPr>
          <w:rFonts w:cs="Arial"/>
          <w:color w:val="000000"/>
          <w:sz w:val="24"/>
          <w:szCs w:val="24"/>
          <w:lang w:eastAsia="en-GB"/>
        </w:rPr>
        <w:t>Signed………………………………………………………………………………………………</w:t>
      </w:r>
    </w:p>
    <w:p w14:paraId="0D25C782" w14:textId="77777777" w:rsidR="00E347FC" w:rsidRPr="008805F8" w:rsidRDefault="00E347FC" w:rsidP="004A48AA">
      <w:pPr>
        <w:autoSpaceDE w:val="0"/>
        <w:autoSpaceDN w:val="0"/>
        <w:adjustRightInd w:val="0"/>
        <w:rPr>
          <w:rFonts w:cs="Arial"/>
          <w:color w:val="000000"/>
          <w:sz w:val="20"/>
          <w:lang w:eastAsia="en-GB"/>
        </w:rPr>
      </w:pPr>
    </w:p>
    <w:p w14:paraId="7D638430" w14:textId="579C462E" w:rsidR="00E347FC" w:rsidRPr="008805F8" w:rsidRDefault="00E347FC" w:rsidP="004A48AA">
      <w:pPr>
        <w:autoSpaceDE w:val="0"/>
        <w:autoSpaceDN w:val="0"/>
        <w:adjustRightInd w:val="0"/>
        <w:rPr>
          <w:rFonts w:cs="Arial"/>
          <w:color w:val="000000"/>
          <w:sz w:val="24"/>
          <w:szCs w:val="24"/>
          <w:lang w:eastAsia="en-GB"/>
        </w:rPr>
      </w:pPr>
      <w:r w:rsidRPr="008805F8">
        <w:rPr>
          <w:rFonts w:cs="Arial"/>
          <w:color w:val="000000"/>
          <w:sz w:val="24"/>
          <w:szCs w:val="24"/>
          <w:lang w:eastAsia="en-GB"/>
        </w:rPr>
        <w:t>Print Name…………………………………………………………..Date………………………………</w:t>
      </w:r>
    </w:p>
    <w:p w14:paraId="6DD32DF4" w14:textId="77777777" w:rsidR="00E347FC" w:rsidRPr="008805F8" w:rsidRDefault="00E347FC" w:rsidP="004A48AA">
      <w:pPr>
        <w:autoSpaceDE w:val="0"/>
        <w:autoSpaceDN w:val="0"/>
        <w:adjustRightInd w:val="0"/>
        <w:rPr>
          <w:rFonts w:cs="Arial"/>
          <w:color w:val="000000"/>
          <w:sz w:val="20"/>
          <w:lang w:eastAsia="en-GB"/>
        </w:rPr>
      </w:pPr>
    </w:p>
    <w:p w14:paraId="5996E80B" w14:textId="2D7630A2" w:rsidR="00E347FC" w:rsidRPr="008805F8" w:rsidRDefault="00E347FC" w:rsidP="004A48AA">
      <w:pPr>
        <w:autoSpaceDE w:val="0"/>
        <w:autoSpaceDN w:val="0"/>
        <w:adjustRightInd w:val="0"/>
        <w:rPr>
          <w:rFonts w:cs="Arial"/>
          <w:color w:val="000000"/>
          <w:sz w:val="24"/>
          <w:szCs w:val="24"/>
          <w:lang w:eastAsia="en-GB"/>
        </w:rPr>
      </w:pPr>
      <w:r w:rsidRPr="008805F8">
        <w:rPr>
          <w:rFonts w:cs="Arial"/>
          <w:color w:val="000000"/>
          <w:sz w:val="24"/>
          <w:szCs w:val="24"/>
          <w:lang w:eastAsia="en-GB"/>
        </w:rPr>
        <w:t>Position in Company…………………………………………………………………………………………</w:t>
      </w:r>
      <w:r w:rsidR="00AD42D5">
        <w:rPr>
          <w:rFonts w:cs="Arial"/>
          <w:color w:val="000000"/>
          <w:sz w:val="24"/>
          <w:szCs w:val="24"/>
          <w:lang w:eastAsia="en-GB"/>
        </w:rPr>
        <w:t>…</w:t>
      </w:r>
    </w:p>
    <w:p w14:paraId="0D50D853" w14:textId="77777777" w:rsidR="00E347FC" w:rsidRPr="008805F8" w:rsidRDefault="00E347FC" w:rsidP="004A48AA">
      <w:pPr>
        <w:autoSpaceDE w:val="0"/>
        <w:autoSpaceDN w:val="0"/>
        <w:adjustRightInd w:val="0"/>
        <w:rPr>
          <w:rFonts w:cs="Arial"/>
          <w:color w:val="000000"/>
          <w:sz w:val="20"/>
          <w:lang w:eastAsia="en-GB"/>
        </w:rPr>
      </w:pPr>
    </w:p>
    <w:p w14:paraId="4AB93800" w14:textId="77777777" w:rsidR="002C27F8" w:rsidRDefault="002C27F8" w:rsidP="00D33D2F">
      <w:pPr>
        <w:autoSpaceDE w:val="0"/>
        <w:autoSpaceDN w:val="0"/>
        <w:adjustRightInd w:val="0"/>
        <w:rPr>
          <w:rFonts w:cs="Arial"/>
          <w:b/>
          <w:color w:val="000000"/>
          <w:sz w:val="24"/>
          <w:szCs w:val="24"/>
          <w:lang w:eastAsia="en-GB"/>
        </w:rPr>
      </w:pPr>
    </w:p>
    <w:p w14:paraId="718791F6" w14:textId="771DBBC4" w:rsidR="00D33D2F" w:rsidRPr="008805F8" w:rsidRDefault="00D33D2F" w:rsidP="00D33D2F">
      <w:pPr>
        <w:autoSpaceDE w:val="0"/>
        <w:autoSpaceDN w:val="0"/>
        <w:adjustRightInd w:val="0"/>
        <w:rPr>
          <w:rFonts w:cs="Arial"/>
          <w:b/>
          <w:color w:val="000000"/>
          <w:sz w:val="24"/>
          <w:szCs w:val="24"/>
          <w:lang w:eastAsia="en-GB"/>
        </w:rPr>
      </w:pPr>
      <w:r w:rsidRPr="008805F8">
        <w:rPr>
          <w:rFonts w:cs="Arial"/>
          <w:b/>
          <w:color w:val="000000"/>
          <w:sz w:val="24"/>
          <w:szCs w:val="24"/>
          <w:lang w:eastAsia="en-GB"/>
        </w:rPr>
        <w:t xml:space="preserve">Your completed application form </w:t>
      </w:r>
      <w:r w:rsidR="00543E9C" w:rsidRPr="008805F8">
        <w:rPr>
          <w:rFonts w:cs="Arial"/>
          <w:b/>
          <w:color w:val="000000"/>
          <w:sz w:val="24"/>
          <w:szCs w:val="24"/>
          <w:lang w:eastAsia="en-GB"/>
        </w:rPr>
        <w:t>must</w:t>
      </w:r>
      <w:r w:rsidRPr="008805F8">
        <w:rPr>
          <w:rFonts w:cs="Arial"/>
          <w:b/>
          <w:color w:val="000000"/>
          <w:sz w:val="24"/>
          <w:szCs w:val="24"/>
          <w:lang w:eastAsia="en-GB"/>
        </w:rPr>
        <w:t xml:space="preserve"> be accompanied with the following:</w:t>
      </w:r>
    </w:p>
    <w:p w14:paraId="783D08B2" w14:textId="77777777" w:rsidR="001A7F50" w:rsidRPr="00BD26FA" w:rsidRDefault="001A7F50" w:rsidP="001A7F50">
      <w:pPr>
        <w:pStyle w:val="ListParagraph"/>
        <w:numPr>
          <w:ilvl w:val="0"/>
          <w:numId w:val="29"/>
        </w:numPr>
        <w:rPr>
          <w:rFonts w:cs="Arial"/>
          <w:bCs/>
          <w:sz w:val="24"/>
          <w:szCs w:val="24"/>
        </w:rPr>
      </w:pPr>
      <w:r w:rsidRPr="00BD26FA">
        <w:rPr>
          <w:rFonts w:cs="Arial"/>
          <w:bCs/>
          <w:sz w:val="24"/>
          <w:szCs w:val="24"/>
        </w:rPr>
        <w:t xml:space="preserve">A completed application form, submitted via email to </w:t>
      </w:r>
      <w:hyperlink r:id="rId14" w:history="1">
        <w:r w:rsidRPr="00BD26FA">
          <w:rPr>
            <w:rStyle w:val="Hyperlink"/>
            <w:rFonts w:cs="Arial"/>
            <w:sz w:val="24"/>
            <w:szCs w:val="24"/>
          </w:rPr>
          <w:t>tendring4growth@tendringdc.gov.uk</w:t>
        </w:r>
      </w:hyperlink>
      <w:r w:rsidRPr="00BD26FA">
        <w:rPr>
          <w:rFonts w:cs="Arial"/>
          <w:bCs/>
          <w:sz w:val="24"/>
          <w:szCs w:val="24"/>
        </w:rPr>
        <w:t xml:space="preserve"> </w:t>
      </w:r>
    </w:p>
    <w:p w14:paraId="58837C37" w14:textId="77777777" w:rsidR="001A7F50" w:rsidRDefault="001A7F50" w:rsidP="001A7F50">
      <w:pPr>
        <w:pStyle w:val="ListParagraph"/>
        <w:numPr>
          <w:ilvl w:val="0"/>
          <w:numId w:val="29"/>
        </w:numPr>
        <w:rPr>
          <w:rFonts w:cs="Arial"/>
          <w:bCs/>
          <w:sz w:val="24"/>
          <w:szCs w:val="24"/>
        </w:rPr>
      </w:pPr>
      <w:r w:rsidRPr="00BD26FA">
        <w:rPr>
          <w:rFonts w:cs="Arial"/>
          <w:bCs/>
          <w:sz w:val="24"/>
          <w:szCs w:val="24"/>
        </w:rPr>
        <w:t>Evidence of permission from a landlord to make changes to a property, where applicable (either as a letter or as a clause in the business’ lease)</w:t>
      </w:r>
    </w:p>
    <w:p w14:paraId="7A0037DF" w14:textId="44C67B7A" w:rsidR="003157AE" w:rsidRPr="003157AE" w:rsidRDefault="003157AE" w:rsidP="003157AE">
      <w:pPr>
        <w:pStyle w:val="ListParagraph"/>
        <w:numPr>
          <w:ilvl w:val="0"/>
          <w:numId w:val="29"/>
        </w:numPr>
        <w:rPr>
          <w:rFonts w:cs="Arial"/>
          <w:bCs/>
          <w:sz w:val="24"/>
          <w:szCs w:val="24"/>
        </w:rPr>
      </w:pPr>
      <w:r w:rsidRPr="003157AE">
        <w:rPr>
          <w:rFonts w:cs="Arial"/>
          <w:bCs/>
          <w:sz w:val="24"/>
          <w:szCs w:val="24"/>
        </w:rPr>
        <w:t>Proof of length</w:t>
      </w:r>
      <w:r w:rsidR="00952ABA">
        <w:rPr>
          <w:rFonts w:cs="Arial"/>
          <w:bCs/>
          <w:sz w:val="24"/>
          <w:szCs w:val="24"/>
        </w:rPr>
        <w:t xml:space="preserve"> left on the</w:t>
      </w:r>
      <w:r w:rsidRPr="003157AE">
        <w:rPr>
          <w:rFonts w:cs="Arial"/>
          <w:bCs/>
          <w:sz w:val="24"/>
          <w:szCs w:val="24"/>
        </w:rPr>
        <w:t xml:space="preserve"> lease</w:t>
      </w:r>
      <w:r w:rsidR="00952ABA">
        <w:rPr>
          <w:rFonts w:cs="Arial"/>
          <w:bCs/>
          <w:sz w:val="24"/>
          <w:szCs w:val="24"/>
        </w:rPr>
        <w:t>.</w:t>
      </w:r>
    </w:p>
    <w:p w14:paraId="2935FEE5" w14:textId="689DAC53" w:rsidR="001A7F50" w:rsidRPr="00BD26FA" w:rsidRDefault="001A7F50" w:rsidP="001A7F50">
      <w:pPr>
        <w:pStyle w:val="ListParagraph"/>
        <w:numPr>
          <w:ilvl w:val="0"/>
          <w:numId w:val="29"/>
        </w:numPr>
        <w:rPr>
          <w:rFonts w:cs="Arial"/>
          <w:bCs/>
          <w:sz w:val="24"/>
          <w:szCs w:val="24"/>
        </w:rPr>
      </w:pPr>
      <w:r w:rsidRPr="00BD26FA">
        <w:rPr>
          <w:rFonts w:cs="Arial"/>
          <w:bCs/>
          <w:sz w:val="24"/>
          <w:szCs w:val="24"/>
        </w:rPr>
        <w:t>Two quotes for each aspect of the work being applied for, a justification for your preferred choice if it is the more expensive. Local companies would be preferred where possible</w:t>
      </w:r>
      <w:r w:rsidR="00BF0A5A">
        <w:rPr>
          <w:rFonts w:cs="Arial"/>
          <w:bCs/>
          <w:sz w:val="24"/>
          <w:szCs w:val="24"/>
        </w:rPr>
        <w:t xml:space="preserve">, </w:t>
      </w:r>
      <w:r w:rsidR="00BF0A5A" w:rsidRPr="00BF0A5A">
        <w:rPr>
          <w:rFonts w:cs="Arial"/>
          <w:bCs/>
          <w:sz w:val="24"/>
          <w:szCs w:val="24"/>
        </w:rPr>
        <w:t>to support as many businesses as possible</w:t>
      </w:r>
      <w:r w:rsidR="00BF0A5A">
        <w:rPr>
          <w:rFonts w:cs="Arial"/>
          <w:bCs/>
          <w:sz w:val="24"/>
          <w:szCs w:val="24"/>
        </w:rPr>
        <w:t>.</w:t>
      </w:r>
    </w:p>
    <w:p w14:paraId="17805503" w14:textId="3B07DEB9" w:rsidR="001A7F50" w:rsidRPr="00BD26FA" w:rsidRDefault="001A7F50" w:rsidP="001A7F50">
      <w:pPr>
        <w:pStyle w:val="ListParagraph"/>
        <w:numPr>
          <w:ilvl w:val="0"/>
          <w:numId w:val="29"/>
        </w:numPr>
        <w:rPr>
          <w:rFonts w:cs="Arial"/>
          <w:bCs/>
          <w:sz w:val="24"/>
          <w:szCs w:val="24"/>
        </w:rPr>
      </w:pPr>
      <w:r w:rsidRPr="00BD26FA">
        <w:rPr>
          <w:rFonts w:cs="Arial"/>
          <w:bCs/>
          <w:sz w:val="24"/>
          <w:szCs w:val="24"/>
        </w:rPr>
        <w:lastRenderedPageBreak/>
        <w:t>A photograph of the current outside of the business, to include the area of work applied for</w:t>
      </w:r>
      <w:r>
        <w:rPr>
          <w:rFonts w:cs="Arial"/>
          <w:bCs/>
          <w:sz w:val="24"/>
          <w:szCs w:val="24"/>
        </w:rPr>
        <w:t xml:space="preserve">. </w:t>
      </w:r>
    </w:p>
    <w:p w14:paraId="2CAA4838" w14:textId="77777777" w:rsidR="00D33D2F" w:rsidRPr="008805F8" w:rsidRDefault="00D33D2F" w:rsidP="00D33D2F">
      <w:pPr>
        <w:autoSpaceDE w:val="0"/>
        <w:autoSpaceDN w:val="0"/>
        <w:adjustRightInd w:val="0"/>
        <w:rPr>
          <w:rFonts w:cs="Arial"/>
          <w:b/>
          <w:color w:val="000000"/>
          <w:sz w:val="20"/>
          <w:lang w:eastAsia="en-GB"/>
        </w:rPr>
      </w:pPr>
    </w:p>
    <w:p w14:paraId="1BA15E9E" w14:textId="77777777" w:rsidR="00E347FC" w:rsidRPr="008805F8" w:rsidRDefault="00D33D2F" w:rsidP="00E347FC">
      <w:pPr>
        <w:pStyle w:val="Footer"/>
        <w:rPr>
          <w:rFonts w:cs="Arial"/>
          <w:b/>
          <w:sz w:val="24"/>
          <w:szCs w:val="24"/>
          <w:u w:val="single"/>
        </w:rPr>
      </w:pPr>
      <w:r w:rsidRPr="008805F8">
        <w:rPr>
          <w:rFonts w:cs="Arial"/>
          <w:b/>
          <w:color w:val="000000"/>
          <w:sz w:val="24"/>
          <w:szCs w:val="24"/>
          <w:lang w:eastAsia="en-GB"/>
        </w:rPr>
        <w:t>N</w:t>
      </w:r>
      <w:r w:rsidR="009C2673" w:rsidRPr="008805F8">
        <w:rPr>
          <w:rFonts w:cs="Arial"/>
          <w:b/>
          <w:color w:val="000000"/>
          <w:sz w:val="24"/>
          <w:szCs w:val="24"/>
          <w:lang w:eastAsia="en-GB"/>
        </w:rPr>
        <w:t>otes</w:t>
      </w:r>
    </w:p>
    <w:p w14:paraId="18B797D0" w14:textId="77777777" w:rsidR="00E347FC" w:rsidRPr="008805F8" w:rsidRDefault="00E347FC" w:rsidP="00D33D2F">
      <w:pPr>
        <w:pStyle w:val="Footer"/>
        <w:numPr>
          <w:ilvl w:val="0"/>
          <w:numId w:val="13"/>
        </w:numPr>
        <w:tabs>
          <w:tab w:val="clear" w:pos="4320"/>
          <w:tab w:val="clear" w:pos="8640"/>
        </w:tabs>
        <w:jc w:val="both"/>
        <w:rPr>
          <w:rFonts w:cs="Arial"/>
          <w:sz w:val="24"/>
          <w:szCs w:val="24"/>
        </w:rPr>
      </w:pPr>
      <w:r w:rsidRPr="008805F8">
        <w:rPr>
          <w:rFonts w:cs="Arial"/>
          <w:sz w:val="24"/>
          <w:szCs w:val="24"/>
        </w:rPr>
        <w:t>Please ensure that all questions are answered fully.</w:t>
      </w:r>
    </w:p>
    <w:p w14:paraId="5647B3D1" w14:textId="77777777" w:rsidR="00E347FC" w:rsidRDefault="00E347FC" w:rsidP="00D33D2F">
      <w:pPr>
        <w:pStyle w:val="Footer"/>
        <w:numPr>
          <w:ilvl w:val="0"/>
          <w:numId w:val="13"/>
        </w:numPr>
        <w:tabs>
          <w:tab w:val="clear" w:pos="4320"/>
          <w:tab w:val="clear" w:pos="8640"/>
        </w:tabs>
        <w:rPr>
          <w:rFonts w:cs="Arial"/>
          <w:sz w:val="24"/>
          <w:szCs w:val="24"/>
        </w:rPr>
      </w:pPr>
      <w:r w:rsidRPr="008805F8">
        <w:rPr>
          <w:rFonts w:cs="Arial"/>
          <w:sz w:val="24"/>
          <w:szCs w:val="24"/>
        </w:rPr>
        <w:t>Absence of information requested will delay processing of application.</w:t>
      </w:r>
    </w:p>
    <w:p w14:paraId="778ECF59" w14:textId="77777777" w:rsidR="00243AC1" w:rsidRPr="008805F8" w:rsidRDefault="00243AC1" w:rsidP="00243AC1">
      <w:pPr>
        <w:pStyle w:val="Footer"/>
        <w:tabs>
          <w:tab w:val="clear" w:pos="4320"/>
          <w:tab w:val="clear" w:pos="8640"/>
        </w:tabs>
        <w:ind w:left="720"/>
        <w:rPr>
          <w:rFonts w:cs="Arial"/>
          <w:sz w:val="24"/>
          <w:szCs w:val="24"/>
        </w:rPr>
      </w:pPr>
    </w:p>
    <w:p w14:paraId="2B2633FA" w14:textId="77777777" w:rsidR="00243AC1" w:rsidRDefault="00944EA2" w:rsidP="00165F1C">
      <w:pPr>
        <w:autoSpaceDE w:val="0"/>
        <w:autoSpaceDN w:val="0"/>
        <w:adjustRightInd w:val="0"/>
        <w:rPr>
          <w:rFonts w:cs="Arial"/>
          <w:sz w:val="24"/>
          <w:szCs w:val="24"/>
        </w:rPr>
      </w:pPr>
      <w:r w:rsidRPr="008805F8">
        <w:rPr>
          <w:rFonts w:cs="Arial"/>
          <w:sz w:val="24"/>
          <w:szCs w:val="24"/>
        </w:rPr>
        <w:t xml:space="preserve">Please send your </w:t>
      </w:r>
      <w:r w:rsidR="00E347FC" w:rsidRPr="008805F8">
        <w:rPr>
          <w:rFonts w:cs="Arial"/>
          <w:sz w:val="24"/>
          <w:szCs w:val="24"/>
        </w:rPr>
        <w:t>completed form</w:t>
      </w:r>
      <w:r w:rsidRPr="008805F8">
        <w:rPr>
          <w:rFonts w:cs="Arial"/>
          <w:sz w:val="24"/>
          <w:szCs w:val="24"/>
        </w:rPr>
        <w:t xml:space="preserve">, </w:t>
      </w:r>
      <w:r w:rsidR="00E347FC" w:rsidRPr="008805F8">
        <w:rPr>
          <w:rFonts w:cs="Arial"/>
          <w:sz w:val="24"/>
          <w:szCs w:val="24"/>
        </w:rPr>
        <w:t>with all the necessary inform</w:t>
      </w:r>
      <w:r w:rsidR="00D33D2F" w:rsidRPr="008805F8">
        <w:rPr>
          <w:rFonts w:cs="Arial"/>
          <w:sz w:val="24"/>
          <w:szCs w:val="24"/>
        </w:rPr>
        <w:t>ation requested</w:t>
      </w:r>
      <w:r w:rsidRPr="008805F8">
        <w:rPr>
          <w:rFonts w:cs="Arial"/>
          <w:sz w:val="24"/>
          <w:szCs w:val="24"/>
        </w:rPr>
        <w:t xml:space="preserve">, </w:t>
      </w:r>
      <w:r w:rsidR="00243AC1">
        <w:rPr>
          <w:rFonts w:cs="Arial"/>
          <w:sz w:val="24"/>
          <w:szCs w:val="24"/>
        </w:rPr>
        <w:t xml:space="preserve">either by email to </w:t>
      </w:r>
      <w:hyperlink r:id="rId15" w:history="1">
        <w:r w:rsidR="00243AC1" w:rsidRPr="00870D4A">
          <w:rPr>
            <w:rStyle w:val="Hyperlink"/>
            <w:rFonts w:cs="Arial"/>
            <w:sz w:val="24"/>
            <w:szCs w:val="24"/>
          </w:rPr>
          <w:t>tendring4growth@tendringdc.gov.uk</w:t>
        </w:r>
      </w:hyperlink>
      <w:r w:rsidR="00243AC1">
        <w:rPr>
          <w:rFonts w:cs="Arial"/>
          <w:sz w:val="24"/>
          <w:szCs w:val="24"/>
        </w:rPr>
        <w:t xml:space="preserve"> or via post, </w:t>
      </w:r>
      <w:r w:rsidR="00D33D2F" w:rsidRPr="008805F8">
        <w:rPr>
          <w:rFonts w:cs="Arial"/>
          <w:sz w:val="24"/>
          <w:szCs w:val="24"/>
        </w:rPr>
        <w:t>mark</w:t>
      </w:r>
      <w:r w:rsidR="00015529" w:rsidRPr="008805F8">
        <w:rPr>
          <w:rFonts w:cs="Arial"/>
          <w:sz w:val="24"/>
          <w:szCs w:val="24"/>
        </w:rPr>
        <w:t>ed</w:t>
      </w:r>
      <w:r w:rsidR="00AE397F" w:rsidRPr="008805F8">
        <w:rPr>
          <w:rFonts w:cs="Arial"/>
          <w:sz w:val="24"/>
          <w:szCs w:val="24"/>
        </w:rPr>
        <w:t xml:space="preserve"> </w:t>
      </w:r>
      <w:r w:rsidR="00D33D2F" w:rsidRPr="008805F8">
        <w:rPr>
          <w:rFonts w:cs="Arial"/>
          <w:sz w:val="24"/>
          <w:szCs w:val="24"/>
        </w:rPr>
        <w:t>‘Co</w:t>
      </w:r>
      <w:r w:rsidR="00E347FC" w:rsidRPr="008805F8">
        <w:rPr>
          <w:rFonts w:cs="Arial"/>
          <w:sz w:val="24"/>
          <w:szCs w:val="24"/>
        </w:rPr>
        <w:t>nfidential</w:t>
      </w:r>
      <w:r w:rsidR="00D33D2F" w:rsidRPr="008805F8">
        <w:rPr>
          <w:rFonts w:cs="Arial"/>
          <w:sz w:val="24"/>
          <w:szCs w:val="24"/>
        </w:rPr>
        <w:t>’</w:t>
      </w:r>
      <w:r w:rsidRPr="008805F8">
        <w:rPr>
          <w:rFonts w:cs="Arial"/>
          <w:sz w:val="24"/>
          <w:szCs w:val="24"/>
        </w:rPr>
        <w:t xml:space="preserve"> to</w:t>
      </w:r>
      <w:r w:rsidR="00E347FC" w:rsidRPr="008805F8">
        <w:rPr>
          <w:rFonts w:cs="Arial"/>
          <w:sz w:val="24"/>
          <w:szCs w:val="24"/>
        </w:rPr>
        <w:t>:</w:t>
      </w:r>
      <w:r w:rsidRPr="008805F8">
        <w:rPr>
          <w:rFonts w:cs="Arial"/>
          <w:sz w:val="24"/>
          <w:szCs w:val="24"/>
        </w:rPr>
        <w:t xml:space="preserve"> </w:t>
      </w:r>
    </w:p>
    <w:p w14:paraId="22B46841" w14:textId="77777777" w:rsidR="00243AC1" w:rsidRDefault="00243AC1" w:rsidP="00165F1C">
      <w:pPr>
        <w:autoSpaceDE w:val="0"/>
        <w:autoSpaceDN w:val="0"/>
        <w:adjustRightInd w:val="0"/>
        <w:rPr>
          <w:rFonts w:cs="Arial"/>
          <w:sz w:val="24"/>
          <w:szCs w:val="24"/>
        </w:rPr>
      </w:pPr>
    </w:p>
    <w:p w14:paraId="1113B29B" w14:textId="106AC19D" w:rsidR="00243AC1" w:rsidRDefault="00F75362" w:rsidP="00D33D2F">
      <w:pPr>
        <w:autoSpaceDE w:val="0"/>
        <w:autoSpaceDN w:val="0"/>
        <w:adjustRightInd w:val="0"/>
        <w:rPr>
          <w:rFonts w:cs="Arial"/>
          <w:color w:val="000000"/>
          <w:sz w:val="24"/>
          <w:szCs w:val="24"/>
          <w:lang w:eastAsia="en-GB"/>
        </w:rPr>
      </w:pPr>
      <w:r w:rsidRPr="008805F8">
        <w:rPr>
          <w:rFonts w:cs="Arial"/>
          <w:color w:val="000000"/>
          <w:sz w:val="24"/>
          <w:szCs w:val="24"/>
          <w:lang w:eastAsia="en-GB"/>
        </w:rPr>
        <w:t>Economic Growth</w:t>
      </w:r>
      <w:r w:rsidR="002B38FC">
        <w:rPr>
          <w:rFonts w:cs="Arial"/>
          <w:color w:val="000000"/>
          <w:sz w:val="24"/>
          <w:szCs w:val="24"/>
          <w:lang w:eastAsia="en-GB"/>
        </w:rPr>
        <w:t>,</w:t>
      </w:r>
      <w:r w:rsidR="00243AC1">
        <w:rPr>
          <w:rFonts w:cs="Arial"/>
          <w:color w:val="000000"/>
          <w:sz w:val="24"/>
          <w:szCs w:val="24"/>
          <w:lang w:eastAsia="en-GB"/>
        </w:rPr>
        <w:t xml:space="preserve"> Room 105,</w:t>
      </w:r>
    </w:p>
    <w:p w14:paraId="78EB7371" w14:textId="77777777" w:rsidR="00243AC1" w:rsidRDefault="0057017E" w:rsidP="00D33D2F">
      <w:pPr>
        <w:autoSpaceDE w:val="0"/>
        <w:autoSpaceDN w:val="0"/>
        <w:adjustRightInd w:val="0"/>
        <w:rPr>
          <w:rFonts w:cs="Arial"/>
          <w:color w:val="000000"/>
          <w:sz w:val="24"/>
          <w:szCs w:val="24"/>
          <w:lang w:eastAsia="en-GB"/>
        </w:rPr>
      </w:pPr>
      <w:r w:rsidRPr="008805F8">
        <w:rPr>
          <w:rFonts w:cs="Arial"/>
          <w:color w:val="000000"/>
          <w:sz w:val="24"/>
          <w:szCs w:val="24"/>
          <w:lang w:eastAsia="en-GB"/>
        </w:rPr>
        <w:t>Tendring District Council</w:t>
      </w:r>
      <w:r w:rsidR="003855EB" w:rsidRPr="008805F8">
        <w:rPr>
          <w:rFonts w:cs="Arial"/>
          <w:color w:val="000000"/>
          <w:sz w:val="24"/>
          <w:szCs w:val="24"/>
          <w:lang w:eastAsia="en-GB"/>
        </w:rPr>
        <w:t xml:space="preserve">, </w:t>
      </w:r>
    </w:p>
    <w:p w14:paraId="4720ABCD" w14:textId="3D441BCE" w:rsidR="00944EA2" w:rsidRPr="008805F8" w:rsidRDefault="0057017E" w:rsidP="00D33D2F">
      <w:pPr>
        <w:autoSpaceDE w:val="0"/>
        <w:autoSpaceDN w:val="0"/>
        <w:adjustRightInd w:val="0"/>
        <w:rPr>
          <w:rFonts w:cs="Arial"/>
          <w:color w:val="000000"/>
          <w:sz w:val="24"/>
          <w:szCs w:val="24"/>
          <w:lang w:eastAsia="en-GB"/>
        </w:rPr>
      </w:pPr>
      <w:r w:rsidRPr="008805F8">
        <w:rPr>
          <w:rFonts w:cs="Arial"/>
          <w:color w:val="000000"/>
          <w:sz w:val="24"/>
          <w:szCs w:val="24"/>
          <w:lang w:eastAsia="en-GB"/>
        </w:rPr>
        <w:t xml:space="preserve">Town Hall, </w:t>
      </w:r>
    </w:p>
    <w:p w14:paraId="76BC1E39" w14:textId="77777777" w:rsidR="00243AC1" w:rsidRDefault="0057017E" w:rsidP="00D33D2F">
      <w:pPr>
        <w:autoSpaceDE w:val="0"/>
        <w:autoSpaceDN w:val="0"/>
        <w:adjustRightInd w:val="0"/>
        <w:rPr>
          <w:rFonts w:cs="Arial"/>
          <w:color w:val="000000"/>
          <w:sz w:val="24"/>
          <w:szCs w:val="24"/>
          <w:lang w:eastAsia="en-GB"/>
        </w:rPr>
      </w:pPr>
      <w:r w:rsidRPr="008805F8">
        <w:rPr>
          <w:rFonts w:cs="Arial"/>
          <w:color w:val="000000"/>
          <w:sz w:val="24"/>
          <w:szCs w:val="24"/>
          <w:lang w:eastAsia="en-GB"/>
        </w:rPr>
        <w:t xml:space="preserve">Station Road, </w:t>
      </w:r>
    </w:p>
    <w:p w14:paraId="372E1379" w14:textId="7BB8AC6F" w:rsidR="00243AC1" w:rsidRDefault="0057017E" w:rsidP="00D33D2F">
      <w:pPr>
        <w:autoSpaceDE w:val="0"/>
        <w:autoSpaceDN w:val="0"/>
        <w:adjustRightInd w:val="0"/>
        <w:rPr>
          <w:rFonts w:cs="Arial"/>
          <w:color w:val="000000"/>
          <w:sz w:val="24"/>
          <w:szCs w:val="24"/>
          <w:lang w:eastAsia="en-GB"/>
        </w:rPr>
      </w:pPr>
      <w:r w:rsidRPr="008805F8">
        <w:rPr>
          <w:rFonts w:cs="Arial"/>
          <w:color w:val="000000"/>
          <w:sz w:val="24"/>
          <w:szCs w:val="24"/>
          <w:lang w:eastAsia="en-GB"/>
        </w:rPr>
        <w:t>Clacton on Sea</w:t>
      </w:r>
      <w:r w:rsidR="0043485F" w:rsidRPr="008805F8">
        <w:rPr>
          <w:rFonts w:cs="Arial"/>
          <w:color w:val="000000"/>
          <w:sz w:val="24"/>
          <w:szCs w:val="24"/>
          <w:lang w:eastAsia="en-GB"/>
        </w:rPr>
        <w:t>,</w:t>
      </w:r>
      <w:r w:rsidRPr="008805F8">
        <w:rPr>
          <w:rFonts w:cs="Arial"/>
          <w:color w:val="000000"/>
          <w:sz w:val="24"/>
          <w:szCs w:val="24"/>
          <w:lang w:eastAsia="en-GB"/>
        </w:rPr>
        <w:t xml:space="preserve"> </w:t>
      </w:r>
    </w:p>
    <w:p w14:paraId="4B6BACF7" w14:textId="7E10552F" w:rsidR="00A83207" w:rsidRPr="008805F8" w:rsidRDefault="0057017E" w:rsidP="00D33D2F">
      <w:pPr>
        <w:autoSpaceDE w:val="0"/>
        <w:autoSpaceDN w:val="0"/>
        <w:adjustRightInd w:val="0"/>
        <w:rPr>
          <w:rFonts w:cs="Arial"/>
          <w:color w:val="FF0000"/>
          <w:sz w:val="24"/>
          <w:szCs w:val="24"/>
          <w:lang w:eastAsia="en-GB"/>
        </w:rPr>
      </w:pPr>
      <w:r w:rsidRPr="008805F8">
        <w:rPr>
          <w:rFonts w:cs="Arial"/>
          <w:color w:val="000000"/>
          <w:sz w:val="24"/>
          <w:szCs w:val="24"/>
          <w:lang w:eastAsia="en-GB"/>
        </w:rPr>
        <w:t>CO</w:t>
      </w:r>
      <w:r w:rsidR="006628E1" w:rsidRPr="008805F8">
        <w:rPr>
          <w:rFonts w:cs="Arial"/>
          <w:color w:val="000000"/>
          <w:sz w:val="24"/>
          <w:szCs w:val="24"/>
          <w:lang w:eastAsia="en-GB"/>
        </w:rPr>
        <w:t>15 1SE</w:t>
      </w:r>
    </w:p>
    <w:p w14:paraId="7CD7633B" w14:textId="77777777" w:rsidR="00AB3DE7" w:rsidRPr="008805F8" w:rsidRDefault="00AB3DE7" w:rsidP="00405EBE">
      <w:pPr>
        <w:ind w:left="720"/>
        <w:rPr>
          <w:rFonts w:cs="Arial"/>
          <w:b/>
          <w:color w:val="000000"/>
          <w:sz w:val="20"/>
          <w:lang w:eastAsia="en-GB"/>
        </w:rPr>
      </w:pPr>
    </w:p>
    <w:p w14:paraId="6E06D706" w14:textId="77777777" w:rsidR="00EA7D6E" w:rsidRPr="00CC6EC1" w:rsidRDefault="00EA7D6E" w:rsidP="00EA7D6E">
      <w:pPr>
        <w:autoSpaceDE w:val="0"/>
        <w:autoSpaceDN w:val="0"/>
        <w:adjustRightInd w:val="0"/>
        <w:rPr>
          <w:rFonts w:cs="Arial"/>
          <w:color w:val="ED0000"/>
          <w:sz w:val="24"/>
          <w:szCs w:val="24"/>
          <w:lang w:eastAsia="en-GB"/>
        </w:rPr>
      </w:pPr>
      <w:r w:rsidRPr="00CC6EC1">
        <w:rPr>
          <w:rFonts w:cs="Arial"/>
          <w:b/>
          <w:color w:val="ED0000"/>
          <w:sz w:val="24"/>
          <w:szCs w:val="24"/>
          <w:lang w:eastAsia="en-GB"/>
        </w:rPr>
        <w:t>Data Protection</w:t>
      </w:r>
      <w:r w:rsidRPr="00CC6EC1">
        <w:rPr>
          <w:rFonts w:cs="Arial"/>
          <w:color w:val="ED0000"/>
          <w:sz w:val="24"/>
          <w:szCs w:val="24"/>
          <w:lang w:eastAsia="en-GB"/>
        </w:rPr>
        <w:t>:</w:t>
      </w:r>
    </w:p>
    <w:p w14:paraId="1774067B" w14:textId="77777777" w:rsidR="00EA7D6E" w:rsidRPr="00CC6EC1" w:rsidRDefault="00085DE4" w:rsidP="00EA7D6E">
      <w:pPr>
        <w:ind w:left="720"/>
        <w:rPr>
          <w:rFonts w:cs="Arial"/>
          <w:color w:val="ED0000"/>
          <w:sz w:val="20"/>
        </w:rPr>
      </w:pPr>
      <w:r w:rsidRPr="00243AC1">
        <w:rPr>
          <w:rFonts w:cs="Arial"/>
          <w:b/>
          <w:noProof/>
          <w:color w:val="FF0000"/>
          <w:sz w:val="20"/>
          <w:lang w:eastAsia="en-GB"/>
        </w:rPr>
        <mc:AlternateContent>
          <mc:Choice Requires="wps">
            <w:drawing>
              <wp:anchor distT="0" distB="0" distL="114300" distR="114300" simplePos="0" relativeHeight="251664896" behindDoc="0" locked="0" layoutInCell="1" allowOverlap="1" wp14:anchorId="4EBD9CA4" wp14:editId="5B2F124C">
                <wp:simplePos x="0" y="0"/>
                <wp:positionH relativeFrom="column">
                  <wp:posOffset>123825</wp:posOffset>
                </wp:positionH>
                <wp:positionV relativeFrom="paragraph">
                  <wp:posOffset>52705</wp:posOffset>
                </wp:positionV>
                <wp:extent cx="228600" cy="228600"/>
                <wp:effectExtent l="5715" t="9525" r="13335" b="952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A629FB" w14:textId="77777777" w:rsidR="00EA7D6E" w:rsidRDefault="00EA7D6E" w:rsidP="00EA7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9CA4" id="Text Box 65" o:spid="_x0000_s1034" type="#_x0000_t202" style="position:absolute;left:0;text-align:left;margin-left:9.75pt;margin-top:4.1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">
                <v:textbox>
                  <w:txbxContent>
                    <w:p w14:paraId="1AA629FB" w14:textId="77777777" w:rsidR="00EA7D6E" w:rsidRDefault="00EA7D6E" w:rsidP="00EA7D6E"/>
                  </w:txbxContent>
                </v:textbox>
              </v:shape>
            </w:pict>
          </mc:Fallback>
        </mc:AlternateContent>
      </w:r>
      <w:r w:rsidR="003D2CAF" w:rsidRPr="00CC6EC1">
        <w:rPr>
          <w:rFonts w:cs="Arial"/>
          <w:b/>
          <w:color w:val="ED0000"/>
          <w:sz w:val="20"/>
        </w:rPr>
        <w:t>Please tick</w:t>
      </w:r>
      <w:r w:rsidR="003D2CAF" w:rsidRPr="00CC6EC1">
        <w:rPr>
          <w:rFonts w:cs="Arial"/>
          <w:color w:val="ED0000"/>
          <w:sz w:val="20"/>
        </w:rPr>
        <w:t>. I confirm that the above details will be retained by Tendring District Council (TDC) only and may be used to inform me about any other services and/or events. By supplying this information I consent to these details being stored on the TDC database for these purposes and in accordance with the latest GDPR legislation.</w:t>
      </w:r>
    </w:p>
    <w:p w14:paraId="5929558E" w14:textId="77777777" w:rsidR="003D2CAF" w:rsidRPr="008805F8" w:rsidRDefault="003D2CAF" w:rsidP="00B74C26">
      <w:pPr>
        <w:autoSpaceDE w:val="0"/>
        <w:autoSpaceDN w:val="0"/>
        <w:adjustRightInd w:val="0"/>
        <w:rPr>
          <w:rFonts w:cs="Arial"/>
          <w:b/>
          <w:color w:val="000000"/>
          <w:sz w:val="40"/>
          <w:szCs w:val="40"/>
          <w:lang w:eastAsia="en-GB"/>
        </w:rPr>
      </w:pPr>
    </w:p>
    <w:p w14:paraId="5F057801" w14:textId="77777777" w:rsidR="00243AC1" w:rsidRDefault="00243AC1" w:rsidP="00B74C26">
      <w:pPr>
        <w:autoSpaceDE w:val="0"/>
        <w:autoSpaceDN w:val="0"/>
        <w:adjustRightInd w:val="0"/>
        <w:rPr>
          <w:rFonts w:cs="Arial"/>
          <w:b/>
          <w:color w:val="000000"/>
          <w:sz w:val="40"/>
          <w:szCs w:val="40"/>
          <w:lang w:eastAsia="en-GB"/>
        </w:rPr>
      </w:pPr>
    </w:p>
    <w:p w14:paraId="0CCD10BE" w14:textId="77777777" w:rsidR="00243AC1" w:rsidRDefault="00243AC1" w:rsidP="00B74C26">
      <w:pPr>
        <w:autoSpaceDE w:val="0"/>
        <w:autoSpaceDN w:val="0"/>
        <w:adjustRightInd w:val="0"/>
        <w:rPr>
          <w:rFonts w:cs="Arial"/>
          <w:b/>
          <w:color w:val="000000"/>
          <w:sz w:val="40"/>
          <w:szCs w:val="40"/>
          <w:lang w:eastAsia="en-GB"/>
        </w:rPr>
      </w:pPr>
    </w:p>
    <w:p w14:paraId="78C77CA6" w14:textId="77777777" w:rsidR="00243AC1" w:rsidRDefault="00243AC1" w:rsidP="00B74C26">
      <w:pPr>
        <w:autoSpaceDE w:val="0"/>
        <w:autoSpaceDN w:val="0"/>
        <w:adjustRightInd w:val="0"/>
        <w:rPr>
          <w:rFonts w:cs="Arial"/>
          <w:b/>
          <w:color w:val="000000"/>
          <w:sz w:val="40"/>
          <w:szCs w:val="40"/>
          <w:lang w:eastAsia="en-GB"/>
        </w:rPr>
      </w:pPr>
    </w:p>
    <w:p w14:paraId="36DEC282" w14:textId="77777777" w:rsidR="00243AC1" w:rsidRDefault="00243AC1" w:rsidP="00B74C26">
      <w:pPr>
        <w:autoSpaceDE w:val="0"/>
        <w:autoSpaceDN w:val="0"/>
        <w:adjustRightInd w:val="0"/>
        <w:rPr>
          <w:rFonts w:cs="Arial"/>
          <w:b/>
          <w:color w:val="000000"/>
          <w:sz w:val="40"/>
          <w:szCs w:val="40"/>
          <w:lang w:eastAsia="en-GB"/>
        </w:rPr>
      </w:pPr>
    </w:p>
    <w:p w14:paraId="34F18C3E" w14:textId="77777777" w:rsidR="00AD42D5" w:rsidRDefault="00AD42D5" w:rsidP="00B74C26">
      <w:pPr>
        <w:autoSpaceDE w:val="0"/>
        <w:autoSpaceDN w:val="0"/>
        <w:adjustRightInd w:val="0"/>
        <w:rPr>
          <w:rFonts w:cs="Arial"/>
          <w:b/>
          <w:color w:val="000000"/>
          <w:sz w:val="40"/>
          <w:szCs w:val="40"/>
          <w:lang w:eastAsia="en-GB"/>
        </w:rPr>
      </w:pPr>
    </w:p>
    <w:p w14:paraId="1A052DA1" w14:textId="77777777" w:rsidR="00626DB3" w:rsidRDefault="00626DB3" w:rsidP="00B74C26">
      <w:pPr>
        <w:autoSpaceDE w:val="0"/>
        <w:autoSpaceDN w:val="0"/>
        <w:adjustRightInd w:val="0"/>
        <w:rPr>
          <w:rFonts w:cs="Arial"/>
          <w:b/>
          <w:color w:val="000000"/>
          <w:sz w:val="40"/>
          <w:szCs w:val="40"/>
          <w:lang w:eastAsia="en-GB"/>
        </w:rPr>
      </w:pPr>
    </w:p>
    <w:p w14:paraId="1D5099B6" w14:textId="77777777" w:rsidR="002C27F8" w:rsidRDefault="002C27F8" w:rsidP="00B74C26">
      <w:pPr>
        <w:autoSpaceDE w:val="0"/>
        <w:autoSpaceDN w:val="0"/>
        <w:adjustRightInd w:val="0"/>
        <w:rPr>
          <w:rFonts w:cs="Arial"/>
          <w:b/>
          <w:color w:val="000000"/>
          <w:sz w:val="40"/>
          <w:szCs w:val="40"/>
          <w:lang w:eastAsia="en-GB"/>
        </w:rPr>
      </w:pPr>
    </w:p>
    <w:p w14:paraId="17DB80DA" w14:textId="77777777" w:rsidR="002C27F8" w:rsidRDefault="002C27F8" w:rsidP="00B74C26">
      <w:pPr>
        <w:autoSpaceDE w:val="0"/>
        <w:autoSpaceDN w:val="0"/>
        <w:adjustRightInd w:val="0"/>
        <w:rPr>
          <w:rFonts w:cs="Arial"/>
          <w:b/>
          <w:color w:val="000000"/>
          <w:sz w:val="40"/>
          <w:szCs w:val="40"/>
          <w:lang w:eastAsia="en-GB"/>
        </w:rPr>
      </w:pPr>
    </w:p>
    <w:p w14:paraId="03B74CC2" w14:textId="77777777" w:rsidR="002C27F8" w:rsidRDefault="002C27F8" w:rsidP="00B74C26">
      <w:pPr>
        <w:autoSpaceDE w:val="0"/>
        <w:autoSpaceDN w:val="0"/>
        <w:adjustRightInd w:val="0"/>
        <w:rPr>
          <w:rFonts w:cs="Arial"/>
          <w:b/>
          <w:color w:val="000000"/>
          <w:sz w:val="40"/>
          <w:szCs w:val="40"/>
          <w:lang w:eastAsia="en-GB"/>
        </w:rPr>
      </w:pPr>
    </w:p>
    <w:p w14:paraId="4006DC6F" w14:textId="77777777" w:rsidR="004D4A6C" w:rsidRDefault="004D4A6C" w:rsidP="00B74C26">
      <w:pPr>
        <w:autoSpaceDE w:val="0"/>
        <w:autoSpaceDN w:val="0"/>
        <w:adjustRightInd w:val="0"/>
        <w:rPr>
          <w:rFonts w:cs="Arial"/>
          <w:b/>
          <w:color w:val="000000"/>
          <w:sz w:val="40"/>
          <w:szCs w:val="40"/>
          <w:lang w:eastAsia="en-GB"/>
        </w:rPr>
      </w:pPr>
    </w:p>
    <w:p w14:paraId="4D145B0B" w14:textId="77777777" w:rsidR="004D4A6C" w:rsidRDefault="004D4A6C" w:rsidP="00B74C26">
      <w:pPr>
        <w:autoSpaceDE w:val="0"/>
        <w:autoSpaceDN w:val="0"/>
        <w:adjustRightInd w:val="0"/>
        <w:rPr>
          <w:rFonts w:cs="Arial"/>
          <w:b/>
          <w:color w:val="000000"/>
          <w:sz w:val="40"/>
          <w:szCs w:val="40"/>
          <w:lang w:eastAsia="en-GB"/>
        </w:rPr>
      </w:pPr>
    </w:p>
    <w:p w14:paraId="098381C0" w14:textId="77777777" w:rsidR="004D4A6C" w:rsidRDefault="004D4A6C" w:rsidP="00B74C26">
      <w:pPr>
        <w:autoSpaceDE w:val="0"/>
        <w:autoSpaceDN w:val="0"/>
        <w:adjustRightInd w:val="0"/>
        <w:rPr>
          <w:rFonts w:cs="Arial"/>
          <w:b/>
          <w:color w:val="000000"/>
          <w:sz w:val="40"/>
          <w:szCs w:val="40"/>
          <w:lang w:eastAsia="en-GB"/>
        </w:rPr>
      </w:pPr>
    </w:p>
    <w:p w14:paraId="707F8AE2" w14:textId="77777777" w:rsidR="004D4A6C" w:rsidRDefault="004D4A6C" w:rsidP="00B74C26">
      <w:pPr>
        <w:autoSpaceDE w:val="0"/>
        <w:autoSpaceDN w:val="0"/>
        <w:adjustRightInd w:val="0"/>
        <w:rPr>
          <w:rFonts w:cs="Arial"/>
          <w:b/>
          <w:color w:val="000000"/>
          <w:sz w:val="40"/>
          <w:szCs w:val="40"/>
          <w:lang w:eastAsia="en-GB"/>
        </w:rPr>
      </w:pPr>
    </w:p>
    <w:p w14:paraId="62242D26" w14:textId="77777777" w:rsidR="004D4A6C" w:rsidRDefault="004D4A6C" w:rsidP="00B74C26">
      <w:pPr>
        <w:autoSpaceDE w:val="0"/>
        <w:autoSpaceDN w:val="0"/>
        <w:adjustRightInd w:val="0"/>
        <w:rPr>
          <w:rFonts w:cs="Arial"/>
          <w:b/>
          <w:color w:val="000000"/>
          <w:sz w:val="40"/>
          <w:szCs w:val="40"/>
          <w:lang w:eastAsia="en-GB"/>
        </w:rPr>
      </w:pPr>
    </w:p>
    <w:p w14:paraId="0AEA5FAC" w14:textId="77777777" w:rsidR="004D4A6C" w:rsidRDefault="004D4A6C" w:rsidP="00B74C26">
      <w:pPr>
        <w:autoSpaceDE w:val="0"/>
        <w:autoSpaceDN w:val="0"/>
        <w:adjustRightInd w:val="0"/>
        <w:rPr>
          <w:rFonts w:cs="Arial"/>
          <w:b/>
          <w:color w:val="000000"/>
          <w:sz w:val="40"/>
          <w:szCs w:val="40"/>
          <w:lang w:eastAsia="en-GB"/>
        </w:rPr>
      </w:pPr>
    </w:p>
    <w:p w14:paraId="2BE6FCE8" w14:textId="77777777" w:rsidR="004D4A6C" w:rsidRDefault="004D4A6C" w:rsidP="00B74C26">
      <w:pPr>
        <w:autoSpaceDE w:val="0"/>
        <w:autoSpaceDN w:val="0"/>
        <w:adjustRightInd w:val="0"/>
        <w:rPr>
          <w:rFonts w:cs="Arial"/>
          <w:b/>
          <w:color w:val="000000"/>
          <w:sz w:val="40"/>
          <w:szCs w:val="40"/>
          <w:lang w:eastAsia="en-GB"/>
        </w:rPr>
      </w:pPr>
    </w:p>
    <w:p w14:paraId="523FDD68" w14:textId="77777777" w:rsidR="002C27F8" w:rsidRDefault="002C27F8" w:rsidP="00B74C26">
      <w:pPr>
        <w:autoSpaceDE w:val="0"/>
        <w:autoSpaceDN w:val="0"/>
        <w:adjustRightInd w:val="0"/>
        <w:rPr>
          <w:rFonts w:cs="Arial"/>
          <w:b/>
          <w:color w:val="000000"/>
          <w:sz w:val="40"/>
          <w:szCs w:val="40"/>
          <w:lang w:eastAsia="en-GB"/>
        </w:rPr>
      </w:pPr>
    </w:p>
    <w:p w14:paraId="7D339E1A" w14:textId="77777777" w:rsidR="0085078F" w:rsidRDefault="0085078F" w:rsidP="00BF0A5A">
      <w:pPr>
        <w:autoSpaceDE w:val="0"/>
        <w:autoSpaceDN w:val="0"/>
        <w:adjustRightInd w:val="0"/>
        <w:jc w:val="center"/>
        <w:rPr>
          <w:rFonts w:cs="Arial"/>
          <w:b/>
          <w:color w:val="000000"/>
          <w:sz w:val="40"/>
          <w:szCs w:val="40"/>
          <w:lang w:eastAsia="en-GB"/>
        </w:rPr>
      </w:pPr>
    </w:p>
    <w:p w14:paraId="21C3FD42" w14:textId="40454654" w:rsidR="00B74C26" w:rsidRPr="008805F8" w:rsidRDefault="00B74C26" w:rsidP="00BF0A5A">
      <w:pPr>
        <w:autoSpaceDE w:val="0"/>
        <w:autoSpaceDN w:val="0"/>
        <w:adjustRightInd w:val="0"/>
        <w:jc w:val="center"/>
        <w:rPr>
          <w:rFonts w:cs="Arial"/>
          <w:b/>
          <w:color w:val="000000"/>
          <w:sz w:val="40"/>
          <w:szCs w:val="40"/>
          <w:lang w:eastAsia="en-GB"/>
        </w:rPr>
      </w:pPr>
      <w:r w:rsidRPr="008805F8">
        <w:rPr>
          <w:rFonts w:cs="Arial"/>
          <w:b/>
          <w:color w:val="000000"/>
          <w:sz w:val="40"/>
          <w:szCs w:val="40"/>
          <w:lang w:eastAsia="en-GB"/>
        </w:rPr>
        <w:lastRenderedPageBreak/>
        <w:t>TERMS &amp; CONDITIONS</w:t>
      </w:r>
    </w:p>
    <w:p w14:paraId="76D78A31" w14:textId="77777777" w:rsidR="00677DD9" w:rsidRPr="008805F8" w:rsidRDefault="00677DD9" w:rsidP="00B74C26">
      <w:pPr>
        <w:autoSpaceDE w:val="0"/>
        <w:autoSpaceDN w:val="0"/>
        <w:adjustRightInd w:val="0"/>
        <w:rPr>
          <w:rFonts w:cs="Arial"/>
          <w:b/>
          <w:color w:val="000000"/>
          <w:sz w:val="24"/>
          <w:szCs w:val="24"/>
          <w:lang w:eastAsia="en-GB"/>
        </w:rPr>
      </w:pPr>
    </w:p>
    <w:p w14:paraId="45DD6300" w14:textId="77777777" w:rsidR="00EA7D6E" w:rsidRPr="008805F8" w:rsidRDefault="00EA7D6E" w:rsidP="00B74C26">
      <w:pPr>
        <w:autoSpaceDE w:val="0"/>
        <w:autoSpaceDN w:val="0"/>
        <w:adjustRightInd w:val="0"/>
        <w:rPr>
          <w:rFonts w:cs="Arial"/>
          <w:b/>
          <w:color w:val="000000"/>
          <w:sz w:val="24"/>
          <w:szCs w:val="24"/>
          <w:lang w:eastAsia="en-GB"/>
        </w:rPr>
      </w:pPr>
    </w:p>
    <w:p w14:paraId="592BD1BD" w14:textId="77777777" w:rsidR="002B3D27" w:rsidRPr="008805F8" w:rsidRDefault="002B3D27" w:rsidP="002B3D27">
      <w:pPr>
        <w:autoSpaceDE w:val="0"/>
        <w:autoSpaceDN w:val="0"/>
        <w:adjustRightInd w:val="0"/>
        <w:rPr>
          <w:rFonts w:cs="Arial"/>
          <w:b/>
          <w:color w:val="000000"/>
          <w:sz w:val="24"/>
          <w:szCs w:val="24"/>
          <w:lang w:eastAsia="en-GB"/>
        </w:rPr>
      </w:pPr>
      <w:r w:rsidRPr="008805F8">
        <w:rPr>
          <w:rFonts w:cs="Arial"/>
          <w:b/>
          <w:color w:val="000000"/>
          <w:sz w:val="24"/>
          <w:szCs w:val="24"/>
          <w:lang w:eastAsia="en-GB"/>
        </w:rPr>
        <w:t>Grants are awarded subject to the following Terms &amp; Conditions:</w:t>
      </w:r>
    </w:p>
    <w:p w14:paraId="011A183B" w14:textId="77777777" w:rsidR="00C93947" w:rsidRPr="008805F8" w:rsidRDefault="00C93947" w:rsidP="002B3D27">
      <w:pPr>
        <w:autoSpaceDE w:val="0"/>
        <w:autoSpaceDN w:val="0"/>
        <w:adjustRightInd w:val="0"/>
        <w:rPr>
          <w:rFonts w:cs="Arial"/>
          <w:b/>
          <w:color w:val="000000"/>
          <w:sz w:val="24"/>
          <w:szCs w:val="24"/>
          <w:lang w:eastAsia="en-GB"/>
        </w:rPr>
      </w:pPr>
    </w:p>
    <w:p w14:paraId="1C67F0F5" w14:textId="1E89C75D" w:rsidR="008E4E18" w:rsidRPr="002B38FC" w:rsidRDefault="00C93947" w:rsidP="00C93947">
      <w:pPr>
        <w:autoSpaceDE w:val="0"/>
        <w:autoSpaceDN w:val="0"/>
        <w:adjustRightInd w:val="0"/>
        <w:rPr>
          <w:rFonts w:cs="Arial"/>
          <w:sz w:val="24"/>
          <w:szCs w:val="24"/>
          <w:lang w:eastAsia="en-GB"/>
        </w:rPr>
      </w:pPr>
      <w:r w:rsidRPr="008805F8">
        <w:rPr>
          <w:rFonts w:cs="Arial"/>
          <w:color w:val="000000"/>
          <w:sz w:val="24"/>
          <w:szCs w:val="24"/>
          <w:lang w:eastAsia="en-GB"/>
        </w:rPr>
        <w:t>1.</w:t>
      </w:r>
      <w:r w:rsidRPr="008805F8">
        <w:rPr>
          <w:rFonts w:cs="Arial"/>
          <w:b/>
          <w:color w:val="000000"/>
          <w:sz w:val="24"/>
          <w:szCs w:val="24"/>
          <w:lang w:eastAsia="en-GB"/>
        </w:rPr>
        <w:t xml:space="preserve"> </w:t>
      </w:r>
      <w:r w:rsidR="00015529" w:rsidRPr="008805F8">
        <w:rPr>
          <w:rFonts w:cs="Arial"/>
          <w:b/>
          <w:color w:val="000000"/>
          <w:sz w:val="24"/>
          <w:szCs w:val="24"/>
          <w:lang w:eastAsia="en-GB"/>
        </w:rPr>
        <w:t xml:space="preserve"> </w:t>
      </w:r>
      <w:r w:rsidRPr="008805F8">
        <w:rPr>
          <w:rFonts w:cs="Arial"/>
          <w:color w:val="000000"/>
          <w:sz w:val="24"/>
          <w:szCs w:val="24"/>
          <w:lang w:eastAsia="en-GB"/>
        </w:rPr>
        <w:t xml:space="preserve">The Grant will only be made available to applicants operating an independent business in </w:t>
      </w:r>
      <w:r w:rsidR="00243AC1">
        <w:rPr>
          <w:rFonts w:cs="Arial"/>
          <w:color w:val="000000"/>
          <w:sz w:val="24"/>
          <w:szCs w:val="24"/>
          <w:lang w:eastAsia="en-GB"/>
        </w:rPr>
        <w:t xml:space="preserve">Tendring. This </w:t>
      </w:r>
      <w:r w:rsidRPr="008805F8">
        <w:rPr>
          <w:rFonts w:cs="Arial"/>
          <w:color w:val="000000"/>
          <w:sz w:val="24"/>
          <w:szCs w:val="24"/>
          <w:lang w:eastAsia="en-GB"/>
        </w:rPr>
        <w:t xml:space="preserve">excludes </w:t>
      </w:r>
      <w:r w:rsidR="00F75362" w:rsidRPr="008805F8">
        <w:rPr>
          <w:rFonts w:cs="Arial"/>
          <w:color w:val="000000"/>
          <w:sz w:val="24"/>
          <w:szCs w:val="24"/>
          <w:lang w:eastAsia="en-GB"/>
        </w:rPr>
        <w:t>n</w:t>
      </w:r>
      <w:r w:rsidRPr="008805F8">
        <w:rPr>
          <w:rFonts w:cs="Arial"/>
          <w:color w:val="000000"/>
          <w:sz w:val="24"/>
          <w:szCs w:val="24"/>
          <w:lang w:eastAsia="en-GB"/>
        </w:rPr>
        <w:t xml:space="preserve">ational </w:t>
      </w:r>
      <w:r w:rsidR="00F75362" w:rsidRPr="008805F8">
        <w:rPr>
          <w:rFonts w:cs="Arial"/>
          <w:color w:val="000000"/>
          <w:sz w:val="24"/>
          <w:szCs w:val="24"/>
          <w:lang w:eastAsia="en-GB"/>
        </w:rPr>
        <w:t>r</w:t>
      </w:r>
      <w:r w:rsidRPr="008805F8">
        <w:rPr>
          <w:rFonts w:cs="Arial"/>
          <w:color w:val="000000"/>
          <w:sz w:val="24"/>
          <w:szCs w:val="24"/>
          <w:lang w:eastAsia="en-GB"/>
        </w:rPr>
        <w:t>etailers, chains, bank</w:t>
      </w:r>
      <w:r w:rsidRPr="002B38FC">
        <w:rPr>
          <w:rFonts w:cs="Arial"/>
          <w:sz w:val="24"/>
          <w:szCs w:val="24"/>
          <w:lang w:eastAsia="en-GB"/>
        </w:rPr>
        <w:t xml:space="preserve">s and </w:t>
      </w:r>
      <w:r w:rsidR="002B38FC" w:rsidRPr="002B38FC">
        <w:rPr>
          <w:rFonts w:cs="Arial"/>
          <w:sz w:val="24"/>
          <w:szCs w:val="24"/>
          <w:lang w:eastAsia="en-GB"/>
        </w:rPr>
        <w:t xml:space="preserve">national </w:t>
      </w:r>
      <w:r w:rsidRPr="002B38FC">
        <w:rPr>
          <w:rFonts w:cs="Arial"/>
          <w:sz w:val="24"/>
          <w:szCs w:val="24"/>
          <w:lang w:eastAsia="en-GB"/>
        </w:rPr>
        <w:t>charities.</w:t>
      </w:r>
    </w:p>
    <w:p w14:paraId="2BF90A3C" w14:textId="77777777" w:rsidR="00C93947" w:rsidRPr="0001760E" w:rsidRDefault="00C93947" w:rsidP="00C93947">
      <w:pPr>
        <w:autoSpaceDE w:val="0"/>
        <w:autoSpaceDN w:val="0"/>
        <w:adjustRightInd w:val="0"/>
        <w:rPr>
          <w:rFonts w:cs="Arial"/>
          <w:sz w:val="24"/>
          <w:szCs w:val="24"/>
          <w:lang w:eastAsia="en-GB"/>
        </w:rPr>
      </w:pPr>
    </w:p>
    <w:p w14:paraId="0C0A731F" w14:textId="174DEAC1" w:rsidR="00C93947" w:rsidRPr="0001760E" w:rsidRDefault="00C93947" w:rsidP="00C93947">
      <w:pPr>
        <w:autoSpaceDE w:val="0"/>
        <w:autoSpaceDN w:val="0"/>
        <w:adjustRightInd w:val="0"/>
        <w:rPr>
          <w:rFonts w:cs="Arial"/>
          <w:sz w:val="24"/>
          <w:szCs w:val="24"/>
          <w:lang w:eastAsia="en-GB"/>
        </w:rPr>
      </w:pPr>
      <w:r w:rsidRPr="0001760E">
        <w:rPr>
          <w:rFonts w:cs="Arial"/>
          <w:sz w:val="24"/>
          <w:szCs w:val="24"/>
          <w:lang w:eastAsia="en-GB"/>
        </w:rPr>
        <w:t xml:space="preserve">2. </w:t>
      </w:r>
      <w:r w:rsidR="00015529" w:rsidRPr="0001760E">
        <w:rPr>
          <w:rFonts w:cs="Arial"/>
          <w:sz w:val="24"/>
          <w:szCs w:val="24"/>
          <w:lang w:eastAsia="en-GB"/>
        </w:rPr>
        <w:t xml:space="preserve"> </w:t>
      </w:r>
      <w:r w:rsidRPr="0001760E">
        <w:rPr>
          <w:rFonts w:cs="Arial"/>
          <w:sz w:val="24"/>
          <w:szCs w:val="24"/>
          <w:lang w:eastAsia="en-GB"/>
        </w:rPr>
        <w:t xml:space="preserve">Applications for grants will be decided by </w:t>
      </w:r>
      <w:r w:rsidR="00226A5B" w:rsidRPr="0001760E">
        <w:rPr>
          <w:rFonts w:cs="Arial"/>
          <w:sz w:val="24"/>
          <w:szCs w:val="24"/>
          <w:lang w:eastAsia="en-GB"/>
        </w:rPr>
        <w:t>the Economic Growth &amp; Enterprise Manager</w:t>
      </w:r>
      <w:r w:rsidRPr="0001760E">
        <w:rPr>
          <w:rFonts w:cs="Arial"/>
          <w:sz w:val="24"/>
          <w:szCs w:val="24"/>
          <w:lang w:eastAsia="en-GB"/>
        </w:rPr>
        <w:t xml:space="preserve">. </w:t>
      </w:r>
      <w:r w:rsidR="00226A5B" w:rsidRPr="0001760E">
        <w:rPr>
          <w:rFonts w:cs="Arial"/>
          <w:sz w:val="24"/>
          <w:szCs w:val="24"/>
          <w:lang w:eastAsia="en-GB"/>
        </w:rPr>
        <w:t>This</w:t>
      </w:r>
      <w:r w:rsidRPr="0001760E">
        <w:rPr>
          <w:rFonts w:cs="Arial"/>
          <w:sz w:val="24"/>
          <w:szCs w:val="24"/>
          <w:lang w:eastAsia="en-GB"/>
        </w:rPr>
        <w:t xml:space="preserve"> decision will be </w:t>
      </w:r>
      <w:r w:rsidR="00AD42D5" w:rsidRPr="0001760E">
        <w:rPr>
          <w:rFonts w:cs="Arial"/>
          <w:sz w:val="24"/>
          <w:szCs w:val="24"/>
          <w:lang w:eastAsia="en-GB"/>
        </w:rPr>
        <w:t>final,</w:t>
      </w:r>
      <w:r w:rsidRPr="0001760E">
        <w:rPr>
          <w:rFonts w:cs="Arial"/>
          <w:sz w:val="24"/>
          <w:szCs w:val="24"/>
          <w:lang w:eastAsia="en-GB"/>
        </w:rPr>
        <w:t xml:space="preserve"> and no further correspondence will be entered into.</w:t>
      </w:r>
    </w:p>
    <w:p w14:paraId="07EF1F24" w14:textId="77777777" w:rsidR="00C93947" w:rsidRPr="008805F8" w:rsidRDefault="00C93947" w:rsidP="00C93947">
      <w:pPr>
        <w:autoSpaceDE w:val="0"/>
        <w:autoSpaceDN w:val="0"/>
        <w:adjustRightInd w:val="0"/>
        <w:rPr>
          <w:rFonts w:cs="Arial"/>
          <w:color w:val="000000"/>
          <w:sz w:val="24"/>
          <w:szCs w:val="24"/>
          <w:lang w:eastAsia="en-GB"/>
        </w:rPr>
      </w:pPr>
    </w:p>
    <w:p w14:paraId="7B8A685D" w14:textId="5FF19343" w:rsidR="00C93947" w:rsidRDefault="00C93947" w:rsidP="00C93947">
      <w:pPr>
        <w:autoSpaceDE w:val="0"/>
        <w:autoSpaceDN w:val="0"/>
        <w:adjustRightInd w:val="0"/>
        <w:rPr>
          <w:rFonts w:cs="Arial"/>
          <w:color w:val="000000"/>
          <w:sz w:val="24"/>
          <w:szCs w:val="24"/>
          <w:lang w:eastAsia="en-GB"/>
        </w:rPr>
      </w:pPr>
      <w:r w:rsidRPr="008805F8">
        <w:rPr>
          <w:rFonts w:cs="Arial"/>
          <w:color w:val="000000"/>
          <w:sz w:val="24"/>
          <w:szCs w:val="24"/>
          <w:lang w:eastAsia="en-GB"/>
        </w:rPr>
        <w:t xml:space="preserve">3. </w:t>
      </w:r>
      <w:r w:rsidR="00015529" w:rsidRPr="008805F8">
        <w:rPr>
          <w:rFonts w:cs="Arial"/>
          <w:color w:val="000000"/>
          <w:sz w:val="24"/>
          <w:szCs w:val="24"/>
          <w:lang w:eastAsia="en-GB"/>
        </w:rPr>
        <w:t xml:space="preserve"> </w:t>
      </w:r>
      <w:r w:rsidRPr="008805F8">
        <w:rPr>
          <w:rFonts w:cs="Arial"/>
          <w:color w:val="000000"/>
          <w:sz w:val="24"/>
          <w:szCs w:val="24"/>
          <w:lang w:eastAsia="en-GB"/>
        </w:rPr>
        <w:t xml:space="preserve">All grants are discretionary and subject to the availability of funds. </w:t>
      </w:r>
    </w:p>
    <w:p w14:paraId="56D44525" w14:textId="77777777" w:rsidR="00557CEB" w:rsidRDefault="00557CEB" w:rsidP="00C93947">
      <w:pPr>
        <w:autoSpaceDE w:val="0"/>
        <w:autoSpaceDN w:val="0"/>
        <w:adjustRightInd w:val="0"/>
        <w:rPr>
          <w:rFonts w:cs="Arial"/>
          <w:color w:val="000000"/>
          <w:sz w:val="24"/>
          <w:szCs w:val="24"/>
          <w:lang w:eastAsia="en-GB"/>
        </w:rPr>
      </w:pPr>
    </w:p>
    <w:p w14:paraId="5B201B26" w14:textId="3D739684" w:rsidR="00557CEB" w:rsidRDefault="00557CEB" w:rsidP="00C93947">
      <w:pPr>
        <w:autoSpaceDE w:val="0"/>
        <w:autoSpaceDN w:val="0"/>
        <w:adjustRightInd w:val="0"/>
        <w:rPr>
          <w:rFonts w:cs="Arial"/>
          <w:color w:val="000000"/>
          <w:sz w:val="24"/>
          <w:szCs w:val="24"/>
          <w:lang w:eastAsia="en-GB"/>
        </w:rPr>
      </w:pPr>
      <w:r>
        <w:rPr>
          <w:rFonts w:cs="Arial"/>
          <w:color w:val="000000"/>
          <w:sz w:val="24"/>
          <w:szCs w:val="24"/>
          <w:lang w:eastAsia="en-GB"/>
        </w:rPr>
        <w:t xml:space="preserve">4. </w:t>
      </w:r>
      <w:r w:rsidR="0000690F">
        <w:rPr>
          <w:rFonts w:cs="Arial"/>
          <w:color w:val="000000"/>
          <w:sz w:val="24"/>
          <w:szCs w:val="24"/>
          <w:lang w:eastAsia="en-GB"/>
        </w:rPr>
        <w:t xml:space="preserve"> </w:t>
      </w:r>
      <w:r w:rsidRPr="008805F8">
        <w:rPr>
          <w:rFonts w:cs="Arial"/>
          <w:color w:val="000000"/>
          <w:sz w:val="24"/>
          <w:szCs w:val="24"/>
          <w:lang w:eastAsia="en-GB"/>
        </w:rPr>
        <w:t>A signed copy of the lease agreement will need to be enclosed with the application form if the property is leased</w:t>
      </w:r>
      <w:r w:rsidR="0000690F">
        <w:rPr>
          <w:rFonts w:cs="Arial"/>
          <w:color w:val="000000"/>
          <w:sz w:val="24"/>
          <w:szCs w:val="24"/>
          <w:lang w:eastAsia="en-GB"/>
        </w:rPr>
        <w:t xml:space="preserve">, or a confirmation from your landlord that you have permission to complete the works. </w:t>
      </w:r>
    </w:p>
    <w:p w14:paraId="4CE086A0" w14:textId="77777777" w:rsidR="0000690F" w:rsidRDefault="0000690F" w:rsidP="00C93947">
      <w:pPr>
        <w:autoSpaceDE w:val="0"/>
        <w:autoSpaceDN w:val="0"/>
        <w:adjustRightInd w:val="0"/>
        <w:rPr>
          <w:rFonts w:cs="Arial"/>
          <w:color w:val="000000"/>
          <w:sz w:val="24"/>
          <w:szCs w:val="24"/>
          <w:lang w:eastAsia="en-GB"/>
        </w:rPr>
      </w:pPr>
    </w:p>
    <w:p w14:paraId="08F068D6" w14:textId="18B4B2A0" w:rsidR="0000690F"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5.  Proof of length left on</w:t>
      </w:r>
      <w:r w:rsidR="00952ABA">
        <w:rPr>
          <w:rFonts w:cs="Arial"/>
          <w:color w:val="000000"/>
          <w:sz w:val="24"/>
          <w:szCs w:val="24"/>
          <w:lang w:eastAsia="en-GB"/>
        </w:rPr>
        <w:t xml:space="preserve"> the</w:t>
      </w:r>
      <w:r>
        <w:rPr>
          <w:rFonts w:cs="Arial"/>
          <w:color w:val="000000"/>
          <w:sz w:val="24"/>
          <w:szCs w:val="24"/>
          <w:lang w:eastAsia="en-GB"/>
        </w:rPr>
        <w:t xml:space="preserve"> </w:t>
      </w:r>
      <w:r w:rsidRPr="00D00EA8">
        <w:rPr>
          <w:rFonts w:cs="Arial"/>
          <w:color w:val="000000"/>
          <w:sz w:val="24"/>
          <w:szCs w:val="24"/>
          <w:lang w:eastAsia="en-GB"/>
        </w:rPr>
        <w:t>lease</w:t>
      </w:r>
      <w:r w:rsidR="00626DB3" w:rsidRPr="00D00EA8">
        <w:rPr>
          <w:rFonts w:cs="Arial"/>
          <w:color w:val="000000"/>
          <w:sz w:val="24"/>
          <w:szCs w:val="24"/>
          <w:lang w:eastAsia="en-GB"/>
        </w:rPr>
        <w:t xml:space="preserve"> will also be required, where the property is leased.</w:t>
      </w:r>
      <w:r w:rsidR="00626DB3">
        <w:rPr>
          <w:rFonts w:cs="Arial"/>
          <w:color w:val="000000"/>
          <w:sz w:val="24"/>
          <w:szCs w:val="24"/>
          <w:lang w:eastAsia="en-GB"/>
        </w:rPr>
        <w:t xml:space="preserve"> </w:t>
      </w:r>
    </w:p>
    <w:p w14:paraId="1AF80BF4" w14:textId="77777777" w:rsidR="00557CEB" w:rsidRDefault="00557CEB" w:rsidP="00C93947">
      <w:pPr>
        <w:autoSpaceDE w:val="0"/>
        <w:autoSpaceDN w:val="0"/>
        <w:adjustRightInd w:val="0"/>
        <w:rPr>
          <w:rFonts w:cs="Arial"/>
          <w:color w:val="000000"/>
          <w:sz w:val="24"/>
          <w:szCs w:val="24"/>
          <w:lang w:eastAsia="en-GB"/>
        </w:rPr>
      </w:pPr>
    </w:p>
    <w:p w14:paraId="390900BF" w14:textId="5B6E3034" w:rsidR="00C93947" w:rsidRPr="008805F8"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6</w:t>
      </w:r>
      <w:r w:rsidR="00557CEB">
        <w:rPr>
          <w:rFonts w:cs="Arial"/>
          <w:color w:val="000000"/>
          <w:sz w:val="24"/>
          <w:szCs w:val="24"/>
          <w:lang w:eastAsia="en-GB"/>
        </w:rPr>
        <w:t xml:space="preserve">. </w:t>
      </w:r>
      <w:r w:rsidR="004D4A6C" w:rsidRPr="004D4A6C">
        <w:rPr>
          <w:rFonts w:cs="Arial"/>
          <w:b/>
          <w:bCs/>
          <w:color w:val="000000"/>
          <w:sz w:val="24"/>
          <w:szCs w:val="24"/>
          <w:lang w:eastAsia="en-GB"/>
        </w:rPr>
        <w:t>All works to the shopfronts must be completed in a timely manner following the payment of any grant funds. A completion period of up to 12 weeks will be deemed reasonable</w:t>
      </w:r>
      <w:r w:rsidRPr="009202FE">
        <w:rPr>
          <w:rFonts w:cs="Arial"/>
          <w:b/>
          <w:bCs/>
          <w:color w:val="000000"/>
          <w:sz w:val="24"/>
          <w:szCs w:val="24"/>
          <w:lang w:eastAsia="en-GB"/>
        </w:rPr>
        <w:t>.</w:t>
      </w:r>
      <w:r w:rsidR="00C93947" w:rsidRPr="008805F8">
        <w:rPr>
          <w:rFonts w:cs="Arial"/>
          <w:color w:val="000000"/>
          <w:sz w:val="24"/>
          <w:szCs w:val="24"/>
          <w:lang w:eastAsia="en-GB"/>
        </w:rPr>
        <w:t xml:space="preserve"> </w:t>
      </w:r>
    </w:p>
    <w:p w14:paraId="296E67EB" w14:textId="77777777" w:rsidR="00C93947" w:rsidRPr="008805F8" w:rsidRDefault="00C93947" w:rsidP="00C93947">
      <w:pPr>
        <w:autoSpaceDE w:val="0"/>
        <w:autoSpaceDN w:val="0"/>
        <w:adjustRightInd w:val="0"/>
        <w:rPr>
          <w:rFonts w:cs="Arial"/>
          <w:color w:val="000000"/>
          <w:sz w:val="24"/>
          <w:szCs w:val="24"/>
          <w:lang w:eastAsia="en-GB"/>
        </w:rPr>
      </w:pPr>
    </w:p>
    <w:p w14:paraId="0B95759F" w14:textId="3502E4E7" w:rsidR="00C93947" w:rsidRPr="008805F8"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7</w:t>
      </w:r>
      <w:r w:rsidR="00C93947"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00C93947" w:rsidRPr="008805F8">
        <w:rPr>
          <w:rFonts w:cs="Arial"/>
          <w:color w:val="000000"/>
          <w:sz w:val="24"/>
          <w:szCs w:val="24"/>
          <w:lang w:eastAsia="en-GB"/>
        </w:rPr>
        <w:t>Any improvement works carried out to the property</w:t>
      </w:r>
      <w:r w:rsidR="00AE397F" w:rsidRPr="008805F8">
        <w:rPr>
          <w:rFonts w:cs="Arial"/>
          <w:color w:val="000000"/>
          <w:sz w:val="24"/>
          <w:szCs w:val="24"/>
          <w:lang w:eastAsia="en-GB"/>
        </w:rPr>
        <w:t xml:space="preserve">, </w:t>
      </w:r>
      <w:r w:rsidR="00C93947" w:rsidRPr="008805F8">
        <w:rPr>
          <w:rFonts w:cs="Arial"/>
          <w:color w:val="000000"/>
          <w:sz w:val="24"/>
          <w:szCs w:val="24"/>
          <w:lang w:eastAsia="en-GB"/>
        </w:rPr>
        <w:t xml:space="preserve">if approved for grant funding, should be </w:t>
      </w:r>
      <w:r w:rsidR="00226A5B">
        <w:rPr>
          <w:rFonts w:cs="Arial"/>
          <w:color w:val="000000"/>
          <w:sz w:val="24"/>
          <w:szCs w:val="24"/>
          <w:lang w:eastAsia="en-GB"/>
        </w:rPr>
        <w:t xml:space="preserve">as </w:t>
      </w:r>
      <w:r w:rsidR="00C93947" w:rsidRPr="008805F8">
        <w:rPr>
          <w:rFonts w:cs="Arial"/>
          <w:color w:val="000000"/>
          <w:sz w:val="24"/>
          <w:szCs w:val="24"/>
          <w:lang w:eastAsia="en-GB"/>
        </w:rPr>
        <w:t xml:space="preserve">outlined in the application and should not deviate from the agreed works, unless permission is sought from Tendring District </w:t>
      </w:r>
      <w:r w:rsidR="00C93947" w:rsidRPr="00D00EA8">
        <w:rPr>
          <w:rFonts w:cs="Arial"/>
          <w:color w:val="000000"/>
          <w:sz w:val="24"/>
          <w:szCs w:val="24"/>
          <w:lang w:eastAsia="en-GB"/>
        </w:rPr>
        <w:t>Council</w:t>
      </w:r>
      <w:r w:rsidR="00626DB3" w:rsidRPr="00D00EA8">
        <w:rPr>
          <w:rFonts w:cs="Arial"/>
          <w:color w:val="000000"/>
          <w:sz w:val="24"/>
          <w:szCs w:val="24"/>
          <w:lang w:eastAsia="en-GB"/>
        </w:rPr>
        <w:t xml:space="preserve"> (Planning and Economic Growth Departments, who issue planning permission and the </w:t>
      </w:r>
      <w:r w:rsidR="00D00EA8" w:rsidRPr="00D00EA8">
        <w:rPr>
          <w:rFonts w:cs="Arial"/>
          <w:color w:val="000000"/>
          <w:sz w:val="24"/>
          <w:szCs w:val="24"/>
          <w:lang w:eastAsia="en-GB"/>
        </w:rPr>
        <w:t>above-named</w:t>
      </w:r>
      <w:r w:rsidR="00626DB3" w:rsidRPr="00D00EA8">
        <w:rPr>
          <w:rFonts w:cs="Arial"/>
          <w:color w:val="000000"/>
          <w:sz w:val="24"/>
          <w:szCs w:val="24"/>
          <w:lang w:eastAsia="en-GB"/>
        </w:rPr>
        <w:t xml:space="preserve"> grants)</w:t>
      </w:r>
      <w:r w:rsidR="00C93947" w:rsidRPr="008805F8">
        <w:rPr>
          <w:rFonts w:cs="Arial"/>
          <w:color w:val="000000"/>
          <w:sz w:val="24"/>
          <w:szCs w:val="24"/>
          <w:lang w:eastAsia="en-GB"/>
        </w:rPr>
        <w:t xml:space="preserve"> and agreed in </w:t>
      </w:r>
      <w:r w:rsidR="00226A5B">
        <w:rPr>
          <w:rFonts w:cs="Arial"/>
          <w:color w:val="000000"/>
          <w:sz w:val="24"/>
          <w:szCs w:val="24"/>
          <w:lang w:eastAsia="en-GB"/>
        </w:rPr>
        <w:t xml:space="preserve">advance, in </w:t>
      </w:r>
      <w:r w:rsidR="00C93947" w:rsidRPr="008805F8">
        <w:rPr>
          <w:rFonts w:cs="Arial"/>
          <w:color w:val="000000"/>
          <w:sz w:val="24"/>
          <w:szCs w:val="24"/>
          <w:lang w:eastAsia="en-GB"/>
        </w:rPr>
        <w:t>writing.</w:t>
      </w:r>
      <w:r>
        <w:rPr>
          <w:rFonts w:cs="Arial"/>
          <w:color w:val="000000"/>
          <w:sz w:val="24"/>
          <w:szCs w:val="24"/>
          <w:lang w:eastAsia="en-GB"/>
        </w:rPr>
        <w:t xml:space="preserve"> If works have been completed </w:t>
      </w:r>
      <w:r w:rsidR="00F20499">
        <w:rPr>
          <w:rFonts w:cs="Arial"/>
          <w:color w:val="000000"/>
          <w:sz w:val="24"/>
          <w:szCs w:val="24"/>
          <w:lang w:eastAsia="en-GB"/>
        </w:rPr>
        <w:t xml:space="preserve">and grant monies used </w:t>
      </w:r>
      <w:r>
        <w:rPr>
          <w:rFonts w:cs="Arial"/>
          <w:color w:val="000000"/>
          <w:sz w:val="24"/>
          <w:szCs w:val="24"/>
          <w:lang w:eastAsia="en-GB"/>
        </w:rPr>
        <w:t>that have not been approved</w:t>
      </w:r>
      <w:r w:rsidR="00F20499">
        <w:rPr>
          <w:rFonts w:cs="Arial"/>
          <w:color w:val="000000"/>
          <w:sz w:val="24"/>
          <w:szCs w:val="24"/>
          <w:lang w:eastAsia="en-GB"/>
        </w:rPr>
        <w:t xml:space="preserve">, you will be asked to pay the grant back in full. </w:t>
      </w:r>
    </w:p>
    <w:p w14:paraId="7FCE00AB" w14:textId="77777777" w:rsidR="00C93947" w:rsidRPr="008805F8" w:rsidRDefault="00C93947" w:rsidP="00C93947">
      <w:pPr>
        <w:autoSpaceDE w:val="0"/>
        <w:autoSpaceDN w:val="0"/>
        <w:adjustRightInd w:val="0"/>
        <w:rPr>
          <w:rFonts w:cs="Arial"/>
          <w:color w:val="000000"/>
          <w:sz w:val="24"/>
          <w:szCs w:val="24"/>
          <w:lang w:eastAsia="en-GB"/>
        </w:rPr>
      </w:pPr>
    </w:p>
    <w:p w14:paraId="1CFC8AE5" w14:textId="0905FEE1" w:rsidR="00C93947"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8</w:t>
      </w:r>
      <w:r w:rsidR="00C93947"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00C93947" w:rsidRPr="008805F8">
        <w:rPr>
          <w:rFonts w:cs="Arial"/>
          <w:color w:val="000000"/>
          <w:sz w:val="24"/>
          <w:szCs w:val="24"/>
          <w:lang w:eastAsia="en-GB"/>
        </w:rPr>
        <w:t xml:space="preserve">All works </w:t>
      </w:r>
      <w:r w:rsidR="00015529" w:rsidRPr="008805F8">
        <w:rPr>
          <w:rFonts w:cs="Arial"/>
          <w:color w:val="000000"/>
          <w:sz w:val="24"/>
          <w:szCs w:val="24"/>
          <w:lang w:eastAsia="en-GB"/>
        </w:rPr>
        <w:t>a</w:t>
      </w:r>
      <w:r w:rsidR="00C93947" w:rsidRPr="008805F8">
        <w:rPr>
          <w:rFonts w:cs="Arial"/>
          <w:color w:val="000000"/>
          <w:sz w:val="24"/>
          <w:szCs w:val="24"/>
          <w:lang w:eastAsia="en-GB"/>
        </w:rPr>
        <w:t>re subject to approval and adherence with the appropriate planning requirements and building regulations. All works also need to comply with the regulatory requirements of the Disability Discrimination Act of 1995.</w:t>
      </w:r>
    </w:p>
    <w:p w14:paraId="389D19C4" w14:textId="77777777" w:rsidR="00AD42D5" w:rsidRDefault="00AD42D5" w:rsidP="00C93947">
      <w:pPr>
        <w:autoSpaceDE w:val="0"/>
        <w:autoSpaceDN w:val="0"/>
        <w:adjustRightInd w:val="0"/>
        <w:rPr>
          <w:rFonts w:cs="Arial"/>
          <w:color w:val="000000"/>
          <w:sz w:val="24"/>
          <w:szCs w:val="24"/>
          <w:lang w:eastAsia="en-GB"/>
        </w:rPr>
      </w:pPr>
    </w:p>
    <w:p w14:paraId="509810F9" w14:textId="547DA63A" w:rsidR="00AD42D5"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9</w:t>
      </w:r>
      <w:r w:rsidR="00AD42D5">
        <w:rPr>
          <w:rFonts w:cs="Arial"/>
          <w:color w:val="000000"/>
          <w:sz w:val="24"/>
          <w:szCs w:val="24"/>
          <w:lang w:eastAsia="en-GB"/>
        </w:rPr>
        <w:t>. No grant funding will be paid until all relevant planning permission is in place and has been seen by the Economic Growth Team</w:t>
      </w:r>
      <w:r w:rsidR="00626DB3" w:rsidRPr="00D00EA8">
        <w:rPr>
          <w:rFonts w:cs="Arial"/>
          <w:color w:val="000000"/>
          <w:sz w:val="24"/>
          <w:szCs w:val="24"/>
          <w:lang w:eastAsia="en-GB"/>
        </w:rPr>
        <w:t>; it is the applicant’s responsibility to supply this</w:t>
      </w:r>
      <w:r w:rsidR="00AD42D5" w:rsidRPr="00D00EA8">
        <w:rPr>
          <w:rFonts w:cs="Arial"/>
          <w:color w:val="000000"/>
          <w:sz w:val="24"/>
          <w:szCs w:val="24"/>
          <w:lang w:eastAsia="en-GB"/>
        </w:rPr>
        <w:t>.</w:t>
      </w:r>
      <w:r w:rsidR="00AD42D5">
        <w:rPr>
          <w:rFonts w:cs="Arial"/>
          <w:color w:val="000000"/>
          <w:sz w:val="24"/>
          <w:szCs w:val="24"/>
          <w:lang w:eastAsia="en-GB"/>
        </w:rPr>
        <w:t xml:space="preserve">  </w:t>
      </w:r>
    </w:p>
    <w:p w14:paraId="7B88F776" w14:textId="77777777" w:rsidR="0000690F" w:rsidRDefault="0000690F" w:rsidP="00C93947">
      <w:pPr>
        <w:autoSpaceDE w:val="0"/>
        <w:autoSpaceDN w:val="0"/>
        <w:adjustRightInd w:val="0"/>
        <w:rPr>
          <w:rFonts w:cs="Arial"/>
          <w:color w:val="000000"/>
          <w:sz w:val="24"/>
          <w:szCs w:val="24"/>
          <w:lang w:eastAsia="en-GB"/>
        </w:rPr>
      </w:pPr>
    </w:p>
    <w:p w14:paraId="65932EA2" w14:textId="47AC8E66" w:rsidR="0000690F" w:rsidRPr="008805F8"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10.</w:t>
      </w:r>
      <w:r w:rsidRPr="0000690F">
        <w:t xml:space="preserve"> </w:t>
      </w:r>
      <w:r w:rsidRPr="0000690F">
        <w:rPr>
          <w:rFonts w:cs="Arial"/>
          <w:color w:val="000000"/>
          <w:sz w:val="24"/>
          <w:szCs w:val="24"/>
          <w:lang w:eastAsia="en-GB"/>
        </w:rPr>
        <w:t>Due diligence checks will be completed on all applications</w:t>
      </w:r>
      <w:r>
        <w:rPr>
          <w:rFonts w:cs="Arial"/>
          <w:color w:val="000000"/>
          <w:sz w:val="24"/>
          <w:szCs w:val="24"/>
          <w:lang w:eastAsia="en-GB"/>
        </w:rPr>
        <w:t xml:space="preserve">. </w:t>
      </w:r>
    </w:p>
    <w:p w14:paraId="1F6946E3" w14:textId="77777777" w:rsidR="00C93947" w:rsidRPr="008805F8" w:rsidRDefault="00C93947" w:rsidP="00C93947">
      <w:pPr>
        <w:autoSpaceDE w:val="0"/>
        <w:autoSpaceDN w:val="0"/>
        <w:adjustRightInd w:val="0"/>
        <w:rPr>
          <w:rFonts w:cs="Arial"/>
          <w:color w:val="000000"/>
          <w:sz w:val="24"/>
          <w:szCs w:val="24"/>
          <w:lang w:eastAsia="en-GB"/>
        </w:rPr>
      </w:pPr>
    </w:p>
    <w:p w14:paraId="24D1482F" w14:textId="6B167842" w:rsidR="00C93947" w:rsidRPr="008805F8" w:rsidRDefault="0000690F" w:rsidP="00C93947">
      <w:pPr>
        <w:autoSpaceDE w:val="0"/>
        <w:autoSpaceDN w:val="0"/>
        <w:adjustRightInd w:val="0"/>
        <w:rPr>
          <w:rFonts w:cs="Arial"/>
          <w:color w:val="000000"/>
          <w:sz w:val="24"/>
          <w:szCs w:val="24"/>
          <w:lang w:eastAsia="en-GB"/>
        </w:rPr>
      </w:pPr>
      <w:r>
        <w:rPr>
          <w:rFonts w:cs="Arial"/>
          <w:color w:val="000000"/>
          <w:sz w:val="24"/>
          <w:szCs w:val="24"/>
          <w:lang w:eastAsia="en-GB"/>
        </w:rPr>
        <w:t>11</w:t>
      </w:r>
      <w:r w:rsidR="00C93947"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00C93947" w:rsidRPr="008805F8">
        <w:rPr>
          <w:rFonts w:cs="Arial"/>
          <w:color w:val="000000"/>
          <w:sz w:val="24"/>
          <w:szCs w:val="24"/>
          <w:lang w:eastAsia="en-GB"/>
        </w:rPr>
        <w:t xml:space="preserve">In all cases </w:t>
      </w:r>
      <w:r w:rsidR="00C93947" w:rsidRPr="002B38FC">
        <w:rPr>
          <w:rFonts w:cs="Arial"/>
          <w:b/>
          <w:bCs/>
          <w:sz w:val="24"/>
          <w:szCs w:val="24"/>
          <w:lang w:eastAsia="en-GB"/>
        </w:rPr>
        <w:t xml:space="preserve">TWO </w:t>
      </w:r>
      <w:r w:rsidR="00C93947" w:rsidRPr="002B38FC">
        <w:rPr>
          <w:rFonts w:cs="Arial"/>
          <w:sz w:val="24"/>
          <w:szCs w:val="24"/>
          <w:lang w:eastAsia="en-GB"/>
        </w:rPr>
        <w:t xml:space="preserve">competitive quotations for </w:t>
      </w:r>
      <w:r w:rsidR="00C93947" w:rsidRPr="008805F8">
        <w:rPr>
          <w:rFonts w:cs="Arial"/>
          <w:color w:val="000000"/>
          <w:sz w:val="24"/>
          <w:szCs w:val="24"/>
          <w:lang w:eastAsia="en-GB"/>
        </w:rPr>
        <w:t xml:space="preserve">equipment </w:t>
      </w:r>
      <w:r w:rsidR="00015529" w:rsidRPr="008805F8">
        <w:rPr>
          <w:rFonts w:cs="Arial"/>
          <w:color w:val="000000"/>
          <w:sz w:val="24"/>
          <w:szCs w:val="24"/>
          <w:lang w:eastAsia="en-GB"/>
        </w:rPr>
        <w:t>and / or</w:t>
      </w:r>
      <w:r w:rsidR="00C93947" w:rsidRPr="008805F8">
        <w:rPr>
          <w:rFonts w:cs="Arial"/>
          <w:color w:val="000000"/>
          <w:sz w:val="24"/>
          <w:szCs w:val="24"/>
          <w:lang w:eastAsia="en-GB"/>
        </w:rPr>
        <w:t xml:space="preserve"> works must be submitted with the application, and wherever possible, applicants should use and support </w:t>
      </w:r>
      <w:r w:rsidR="00015529" w:rsidRPr="008805F8">
        <w:rPr>
          <w:rFonts w:cs="Arial"/>
          <w:color w:val="000000"/>
          <w:sz w:val="24"/>
          <w:szCs w:val="24"/>
          <w:lang w:eastAsia="en-GB"/>
        </w:rPr>
        <w:t>suppliers</w:t>
      </w:r>
      <w:r w:rsidR="00C93947" w:rsidRPr="008805F8">
        <w:rPr>
          <w:rFonts w:cs="Arial"/>
          <w:color w:val="000000"/>
          <w:sz w:val="24"/>
          <w:szCs w:val="24"/>
          <w:lang w:eastAsia="en-GB"/>
        </w:rPr>
        <w:t xml:space="preserve"> in the Tendring area.</w:t>
      </w:r>
    </w:p>
    <w:p w14:paraId="0BCB0520" w14:textId="77777777" w:rsidR="00C93947" w:rsidRPr="00226A5B" w:rsidRDefault="00C93947" w:rsidP="00C93947">
      <w:pPr>
        <w:autoSpaceDE w:val="0"/>
        <w:autoSpaceDN w:val="0"/>
        <w:adjustRightInd w:val="0"/>
        <w:rPr>
          <w:rFonts w:cs="Arial"/>
          <w:color w:val="FF0000"/>
          <w:sz w:val="24"/>
          <w:szCs w:val="24"/>
          <w:lang w:eastAsia="en-GB"/>
        </w:rPr>
      </w:pPr>
    </w:p>
    <w:p w14:paraId="06904C22" w14:textId="0BAF6014" w:rsidR="00C93947" w:rsidRPr="002428F1" w:rsidRDefault="00AD42D5" w:rsidP="00C93947">
      <w:pPr>
        <w:autoSpaceDE w:val="0"/>
        <w:autoSpaceDN w:val="0"/>
        <w:rPr>
          <w:rFonts w:cs="Arial"/>
          <w:sz w:val="24"/>
          <w:szCs w:val="24"/>
          <w:lang w:eastAsia="en-GB"/>
        </w:rPr>
      </w:pPr>
      <w:r>
        <w:rPr>
          <w:rFonts w:cs="Arial"/>
          <w:sz w:val="24"/>
          <w:szCs w:val="24"/>
          <w:lang w:eastAsia="en-GB"/>
        </w:rPr>
        <w:t>1</w:t>
      </w:r>
      <w:r w:rsidR="0000690F">
        <w:rPr>
          <w:rFonts w:cs="Arial"/>
          <w:sz w:val="24"/>
          <w:szCs w:val="24"/>
          <w:lang w:eastAsia="en-GB"/>
        </w:rPr>
        <w:t>2</w:t>
      </w:r>
      <w:r w:rsidR="00C93947" w:rsidRPr="002428F1">
        <w:rPr>
          <w:rFonts w:cs="Arial"/>
          <w:sz w:val="24"/>
          <w:szCs w:val="24"/>
          <w:lang w:eastAsia="en-GB"/>
        </w:rPr>
        <w:t xml:space="preserve">. </w:t>
      </w:r>
      <w:r w:rsidR="00015529" w:rsidRPr="002428F1">
        <w:rPr>
          <w:rFonts w:cs="Arial"/>
          <w:sz w:val="24"/>
          <w:szCs w:val="24"/>
          <w:lang w:eastAsia="en-GB"/>
        </w:rPr>
        <w:t xml:space="preserve"> </w:t>
      </w:r>
      <w:r w:rsidR="00C93947" w:rsidRPr="002428F1">
        <w:rPr>
          <w:rFonts w:cs="Arial"/>
          <w:sz w:val="24"/>
          <w:szCs w:val="24"/>
          <w:lang w:eastAsia="en-GB"/>
        </w:rPr>
        <w:t xml:space="preserve">If you are VAT registered, the value of the grant will exclude the VAT payable by you, as this is assumed to be reclaimable. However, if you are not VAT registered, the total value of the grant can include the VAT you have paid as it </w:t>
      </w:r>
      <w:r w:rsidR="00997823" w:rsidRPr="002428F1">
        <w:rPr>
          <w:rFonts w:cs="Arial"/>
          <w:sz w:val="24"/>
          <w:szCs w:val="24"/>
          <w:lang w:eastAsia="en-GB"/>
        </w:rPr>
        <w:t xml:space="preserve">is </w:t>
      </w:r>
      <w:r w:rsidR="00C93947" w:rsidRPr="002428F1">
        <w:rPr>
          <w:rFonts w:cs="Arial"/>
          <w:sz w:val="24"/>
          <w:szCs w:val="24"/>
          <w:lang w:eastAsia="en-GB"/>
        </w:rPr>
        <w:t>assumed that it is a cost that is not recoverable elsewhere</w:t>
      </w:r>
      <w:r w:rsidR="00997823" w:rsidRPr="002428F1">
        <w:rPr>
          <w:rFonts w:cs="Arial"/>
          <w:sz w:val="24"/>
          <w:szCs w:val="24"/>
          <w:lang w:eastAsia="en-GB"/>
        </w:rPr>
        <w:t xml:space="preserve">. </w:t>
      </w:r>
    </w:p>
    <w:p w14:paraId="68C56DF8" w14:textId="77777777" w:rsidR="00C93947" w:rsidRPr="008805F8" w:rsidRDefault="00C93947" w:rsidP="00C93947">
      <w:pPr>
        <w:autoSpaceDE w:val="0"/>
        <w:autoSpaceDN w:val="0"/>
        <w:adjustRightInd w:val="0"/>
        <w:rPr>
          <w:rFonts w:cs="Arial"/>
          <w:color w:val="FF0000"/>
          <w:sz w:val="24"/>
          <w:szCs w:val="24"/>
          <w:lang w:eastAsia="en-GB"/>
        </w:rPr>
      </w:pPr>
    </w:p>
    <w:p w14:paraId="7918B714" w14:textId="22C02A9A" w:rsidR="00C93947" w:rsidRPr="008805F8" w:rsidRDefault="00557CEB" w:rsidP="00C93947">
      <w:pPr>
        <w:autoSpaceDE w:val="0"/>
        <w:autoSpaceDN w:val="0"/>
        <w:adjustRightInd w:val="0"/>
        <w:rPr>
          <w:rFonts w:cs="Arial"/>
          <w:color w:val="000000"/>
          <w:sz w:val="24"/>
          <w:szCs w:val="24"/>
          <w:lang w:eastAsia="en-GB"/>
        </w:rPr>
      </w:pPr>
      <w:r>
        <w:rPr>
          <w:rFonts w:cs="Arial"/>
          <w:color w:val="000000"/>
          <w:sz w:val="24"/>
          <w:szCs w:val="24"/>
          <w:lang w:eastAsia="en-GB"/>
        </w:rPr>
        <w:t>1</w:t>
      </w:r>
      <w:r w:rsidR="0000690F">
        <w:rPr>
          <w:rFonts w:cs="Arial"/>
          <w:color w:val="000000"/>
          <w:sz w:val="24"/>
          <w:szCs w:val="24"/>
          <w:lang w:eastAsia="en-GB"/>
        </w:rPr>
        <w:t>3</w:t>
      </w:r>
      <w:r w:rsidR="00997823"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00997823" w:rsidRPr="008805F8">
        <w:rPr>
          <w:rFonts w:cs="Arial"/>
          <w:color w:val="000000"/>
          <w:sz w:val="24"/>
          <w:szCs w:val="24"/>
          <w:lang w:eastAsia="en-GB"/>
        </w:rPr>
        <w:t xml:space="preserve">No work, </w:t>
      </w:r>
      <w:r w:rsidR="00C93947" w:rsidRPr="008805F8">
        <w:rPr>
          <w:rFonts w:cs="Arial"/>
          <w:color w:val="000000"/>
          <w:sz w:val="24"/>
          <w:szCs w:val="24"/>
          <w:lang w:eastAsia="en-GB"/>
        </w:rPr>
        <w:t>or the purchase of equipment relating to the grant application</w:t>
      </w:r>
      <w:r w:rsidR="00997823" w:rsidRPr="008805F8">
        <w:rPr>
          <w:rFonts w:cs="Arial"/>
          <w:color w:val="000000"/>
          <w:sz w:val="24"/>
          <w:szCs w:val="24"/>
          <w:lang w:eastAsia="en-GB"/>
        </w:rPr>
        <w:t xml:space="preserve">, </w:t>
      </w:r>
      <w:r w:rsidR="00C93947" w:rsidRPr="008805F8">
        <w:rPr>
          <w:rFonts w:cs="Arial"/>
          <w:color w:val="000000"/>
          <w:sz w:val="24"/>
          <w:szCs w:val="24"/>
          <w:lang w:eastAsia="en-GB"/>
        </w:rPr>
        <w:t xml:space="preserve">can commence or be undertaken until the grant has been </w:t>
      </w:r>
      <w:r w:rsidR="00DE582B">
        <w:rPr>
          <w:rFonts w:cs="Arial"/>
          <w:color w:val="000000"/>
          <w:sz w:val="24"/>
          <w:szCs w:val="24"/>
          <w:lang w:eastAsia="en-GB"/>
        </w:rPr>
        <w:t>formally approved</w:t>
      </w:r>
      <w:r w:rsidR="00C93947" w:rsidRPr="008805F8">
        <w:rPr>
          <w:rFonts w:cs="Arial"/>
          <w:color w:val="000000"/>
          <w:sz w:val="24"/>
          <w:szCs w:val="24"/>
          <w:lang w:eastAsia="en-GB"/>
        </w:rPr>
        <w:t xml:space="preserve"> and a written offer has been made and </w:t>
      </w:r>
      <w:r w:rsidR="00C93947" w:rsidRPr="00D00EA8">
        <w:rPr>
          <w:rFonts w:cs="Arial"/>
          <w:color w:val="000000"/>
          <w:sz w:val="24"/>
          <w:szCs w:val="24"/>
          <w:lang w:eastAsia="en-GB"/>
        </w:rPr>
        <w:t xml:space="preserve">been </w:t>
      </w:r>
      <w:r w:rsidR="00BD2B69" w:rsidRPr="00D00EA8">
        <w:rPr>
          <w:rFonts w:cs="Arial"/>
          <w:color w:val="000000"/>
          <w:sz w:val="24"/>
          <w:szCs w:val="24"/>
          <w:lang w:eastAsia="en-GB"/>
        </w:rPr>
        <w:t>signed</w:t>
      </w:r>
      <w:r w:rsidR="00C93947" w:rsidRPr="00D00EA8">
        <w:rPr>
          <w:rFonts w:cs="Arial"/>
          <w:color w:val="000000"/>
          <w:sz w:val="24"/>
          <w:szCs w:val="24"/>
          <w:lang w:eastAsia="en-GB"/>
        </w:rPr>
        <w:t xml:space="preserve"> by</w:t>
      </w:r>
      <w:r w:rsidR="00C93947" w:rsidRPr="008805F8">
        <w:rPr>
          <w:rFonts w:cs="Arial"/>
          <w:color w:val="000000"/>
          <w:sz w:val="24"/>
          <w:szCs w:val="24"/>
          <w:lang w:eastAsia="en-GB"/>
        </w:rPr>
        <w:t xml:space="preserve"> the applicant.</w:t>
      </w:r>
    </w:p>
    <w:p w14:paraId="4434815D" w14:textId="77777777" w:rsidR="004515A9" w:rsidRPr="008805F8" w:rsidRDefault="004515A9" w:rsidP="00C93947">
      <w:pPr>
        <w:autoSpaceDE w:val="0"/>
        <w:autoSpaceDN w:val="0"/>
        <w:adjustRightInd w:val="0"/>
        <w:rPr>
          <w:rFonts w:cs="Arial"/>
          <w:color w:val="000000"/>
          <w:sz w:val="24"/>
          <w:szCs w:val="24"/>
          <w:lang w:eastAsia="en-GB"/>
        </w:rPr>
      </w:pPr>
    </w:p>
    <w:p w14:paraId="3D5E05B6" w14:textId="01ED598E" w:rsidR="00C93947" w:rsidRPr="002B38FC" w:rsidRDefault="00C93947" w:rsidP="002B38FC">
      <w:pPr>
        <w:autoSpaceDE w:val="0"/>
        <w:autoSpaceDN w:val="0"/>
        <w:adjustRightInd w:val="0"/>
        <w:rPr>
          <w:rFonts w:cs="Arial"/>
          <w:color w:val="000000"/>
          <w:sz w:val="24"/>
          <w:szCs w:val="24"/>
          <w:lang w:eastAsia="en-GB"/>
        </w:rPr>
      </w:pPr>
      <w:r w:rsidRPr="008805F8">
        <w:rPr>
          <w:rFonts w:cs="Arial"/>
          <w:color w:val="000000"/>
          <w:sz w:val="24"/>
          <w:szCs w:val="24"/>
          <w:lang w:eastAsia="en-GB"/>
        </w:rPr>
        <w:lastRenderedPageBreak/>
        <w:t>1</w:t>
      </w:r>
      <w:r w:rsidR="0000690F">
        <w:rPr>
          <w:rFonts w:cs="Arial"/>
          <w:color w:val="000000"/>
          <w:sz w:val="24"/>
          <w:szCs w:val="24"/>
          <w:lang w:eastAsia="en-GB"/>
        </w:rPr>
        <w:t>4</w:t>
      </w:r>
      <w:r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Pr="008805F8">
        <w:rPr>
          <w:rFonts w:cs="Arial"/>
          <w:color w:val="000000"/>
          <w:sz w:val="24"/>
          <w:szCs w:val="24"/>
          <w:lang w:eastAsia="en-GB"/>
        </w:rPr>
        <w:t>The works or equipment paid for with the grant must be made available for inspection during and on completion of the project.</w:t>
      </w:r>
    </w:p>
    <w:p w14:paraId="5D915D0D" w14:textId="77777777" w:rsidR="00C93947" w:rsidRPr="008805F8" w:rsidRDefault="00C93947" w:rsidP="00C93947">
      <w:pPr>
        <w:autoSpaceDE w:val="0"/>
        <w:autoSpaceDN w:val="0"/>
        <w:adjustRightInd w:val="0"/>
        <w:rPr>
          <w:rFonts w:cs="Arial"/>
          <w:color w:val="000000"/>
          <w:sz w:val="24"/>
          <w:szCs w:val="24"/>
          <w:lang w:eastAsia="en-GB"/>
        </w:rPr>
      </w:pPr>
    </w:p>
    <w:p w14:paraId="2CABA96B" w14:textId="1B8A7848" w:rsidR="00C93947" w:rsidRDefault="00C93947" w:rsidP="00C93947">
      <w:pPr>
        <w:autoSpaceDE w:val="0"/>
        <w:autoSpaceDN w:val="0"/>
        <w:adjustRightInd w:val="0"/>
        <w:rPr>
          <w:rFonts w:cs="Arial"/>
          <w:color w:val="000000"/>
          <w:sz w:val="24"/>
          <w:szCs w:val="24"/>
          <w:lang w:eastAsia="en-GB"/>
        </w:rPr>
      </w:pPr>
      <w:r w:rsidRPr="008805F8">
        <w:rPr>
          <w:rFonts w:cs="Arial"/>
          <w:color w:val="000000"/>
          <w:sz w:val="24"/>
          <w:szCs w:val="24"/>
          <w:lang w:eastAsia="en-GB"/>
        </w:rPr>
        <w:t>1</w:t>
      </w:r>
      <w:r w:rsidR="00F20499">
        <w:rPr>
          <w:rFonts w:cs="Arial"/>
          <w:color w:val="000000"/>
          <w:sz w:val="24"/>
          <w:szCs w:val="24"/>
          <w:lang w:eastAsia="en-GB"/>
        </w:rPr>
        <w:t>5</w:t>
      </w:r>
      <w:r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Pr="008805F8">
        <w:rPr>
          <w:rFonts w:cs="Arial"/>
          <w:color w:val="000000"/>
          <w:sz w:val="24"/>
          <w:szCs w:val="24"/>
          <w:lang w:eastAsia="en-GB"/>
        </w:rPr>
        <w:t>The applicant must agree to provide details on the projected / actual impact that improvements have made</w:t>
      </w:r>
      <w:r w:rsidR="002B38FC">
        <w:rPr>
          <w:rFonts w:cs="Arial"/>
          <w:color w:val="000000"/>
          <w:sz w:val="24"/>
          <w:szCs w:val="24"/>
          <w:lang w:eastAsia="en-GB"/>
        </w:rPr>
        <w:t>,</w:t>
      </w:r>
      <w:r w:rsidRPr="008805F8">
        <w:rPr>
          <w:rFonts w:cs="Arial"/>
          <w:color w:val="000000"/>
          <w:sz w:val="24"/>
          <w:szCs w:val="24"/>
          <w:lang w:eastAsia="en-GB"/>
        </w:rPr>
        <w:t xml:space="preserve"> </w:t>
      </w:r>
      <w:r w:rsidR="002B38FC">
        <w:rPr>
          <w:rFonts w:cs="Arial"/>
          <w:color w:val="000000"/>
          <w:sz w:val="24"/>
          <w:szCs w:val="24"/>
          <w:lang w:eastAsia="en-GB"/>
        </w:rPr>
        <w:t>when</w:t>
      </w:r>
      <w:r w:rsidRPr="008805F8">
        <w:rPr>
          <w:rFonts w:cs="Arial"/>
          <w:color w:val="000000"/>
          <w:sz w:val="24"/>
          <w:szCs w:val="24"/>
          <w:lang w:eastAsia="en-GB"/>
        </w:rPr>
        <w:t xml:space="preserve"> requested.</w:t>
      </w:r>
      <w:r w:rsidR="002B38FC">
        <w:rPr>
          <w:rFonts w:cs="Arial"/>
          <w:color w:val="000000"/>
          <w:sz w:val="24"/>
          <w:szCs w:val="24"/>
          <w:lang w:eastAsia="en-GB"/>
        </w:rPr>
        <w:t xml:space="preserve"> Successful applicants must, in a timely manner, respond to queries from TDC relating to the impact of the grant/s made, including but not limited to changes to footfall, perception of their premises, any impact on turnover. </w:t>
      </w:r>
    </w:p>
    <w:p w14:paraId="0AF69C39" w14:textId="70403BED" w:rsidR="002B38FC" w:rsidRPr="002B38FC" w:rsidRDefault="002B38FC" w:rsidP="002B38FC">
      <w:pPr>
        <w:autoSpaceDE w:val="0"/>
        <w:autoSpaceDN w:val="0"/>
        <w:adjustRightInd w:val="0"/>
        <w:rPr>
          <w:rFonts w:cs="Arial"/>
          <w:color w:val="000000"/>
          <w:sz w:val="24"/>
          <w:szCs w:val="24"/>
          <w:lang w:eastAsia="en-GB"/>
        </w:rPr>
      </w:pPr>
    </w:p>
    <w:p w14:paraId="234BE7F7" w14:textId="5143DCC1" w:rsidR="00C93947" w:rsidRPr="008805F8" w:rsidRDefault="00C93947" w:rsidP="00C93947">
      <w:pPr>
        <w:autoSpaceDE w:val="0"/>
        <w:autoSpaceDN w:val="0"/>
        <w:adjustRightInd w:val="0"/>
        <w:rPr>
          <w:rFonts w:cs="Arial"/>
          <w:color w:val="000000"/>
          <w:sz w:val="24"/>
          <w:szCs w:val="24"/>
          <w:lang w:eastAsia="en-GB"/>
        </w:rPr>
      </w:pPr>
      <w:r w:rsidRPr="008805F8">
        <w:rPr>
          <w:rFonts w:cs="Arial"/>
          <w:color w:val="000000"/>
          <w:sz w:val="24"/>
          <w:szCs w:val="24"/>
          <w:lang w:eastAsia="en-GB"/>
        </w:rPr>
        <w:t>1</w:t>
      </w:r>
      <w:r w:rsidR="00F20499">
        <w:rPr>
          <w:rFonts w:cs="Arial"/>
          <w:color w:val="000000"/>
          <w:sz w:val="24"/>
          <w:szCs w:val="24"/>
          <w:lang w:eastAsia="en-GB"/>
        </w:rPr>
        <w:t>6</w:t>
      </w:r>
      <w:r w:rsidRPr="008805F8">
        <w:rPr>
          <w:rFonts w:cs="Arial"/>
          <w:color w:val="000000"/>
          <w:sz w:val="24"/>
          <w:szCs w:val="24"/>
          <w:lang w:eastAsia="en-GB"/>
        </w:rPr>
        <w:t xml:space="preserve">. </w:t>
      </w:r>
      <w:r w:rsidR="00015529" w:rsidRPr="008805F8">
        <w:rPr>
          <w:rFonts w:cs="Arial"/>
          <w:color w:val="000000"/>
          <w:sz w:val="24"/>
          <w:szCs w:val="24"/>
          <w:lang w:eastAsia="en-GB"/>
        </w:rPr>
        <w:t xml:space="preserve"> </w:t>
      </w:r>
      <w:r w:rsidRPr="008805F8">
        <w:rPr>
          <w:rFonts w:cs="Arial"/>
          <w:color w:val="000000"/>
          <w:sz w:val="24"/>
          <w:szCs w:val="24"/>
          <w:lang w:eastAsia="en-GB"/>
        </w:rPr>
        <w:t>The business operating within the premises must not involve or in any way be connected with:</w:t>
      </w:r>
    </w:p>
    <w:p w14:paraId="320EAD26"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Nude/ semi nude modelling</w:t>
      </w:r>
    </w:p>
    <w:p w14:paraId="78154A0B"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Gambling</w:t>
      </w:r>
    </w:p>
    <w:p w14:paraId="63C66D86"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Offering sexual services of any kind</w:t>
      </w:r>
    </w:p>
    <w:p w14:paraId="4E648C50"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Pornography</w:t>
      </w:r>
    </w:p>
    <w:p w14:paraId="0267C2B7"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The promotion of particular religious or political views</w:t>
      </w:r>
    </w:p>
    <w:p w14:paraId="61A59E4D"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Any illegal activity</w:t>
      </w:r>
    </w:p>
    <w:p w14:paraId="29B6D62E" w14:textId="77777777" w:rsidR="00C93947" w:rsidRPr="008805F8" w:rsidRDefault="00C93947" w:rsidP="00C93947">
      <w:pPr>
        <w:numPr>
          <w:ilvl w:val="0"/>
          <w:numId w:val="20"/>
        </w:numPr>
        <w:autoSpaceDE w:val="0"/>
        <w:autoSpaceDN w:val="0"/>
        <w:adjustRightInd w:val="0"/>
        <w:rPr>
          <w:rFonts w:cs="Arial"/>
          <w:color w:val="000000"/>
          <w:sz w:val="24"/>
          <w:szCs w:val="24"/>
          <w:lang w:eastAsia="en-GB"/>
        </w:rPr>
      </w:pPr>
      <w:r w:rsidRPr="008805F8">
        <w:rPr>
          <w:rFonts w:cs="Arial"/>
          <w:color w:val="000000"/>
          <w:sz w:val="24"/>
          <w:szCs w:val="24"/>
          <w:lang w:eastAsia="en-GB"/>
        </w:rPr>
        <w:t xml:space="preserve">Any other activity which TDC has indicated </w:t>
      </w:r>
      <w:r w:rsidR="00997823" w:rsidRPr="008805F8">
        <w:rPr>
          <w:rFonts w:cs="Arial"/>
          <w:color w:val="000000"/>
          <w:sz w:val="24"/>
          <w:szCs w:val="24"/>
          <w:lang w:eastAsia="en-GB"/>
        </w:rPr>
        <w:t xml:space="preserve">that </w:t>
      </w:r>
      <w:r w:rsidRPr="008805F8">
        <w:rPr>
          <w:rFonts w:cs="Arial"/>
          <w:color w:val="000000"/>
          <w:sz w:val="24"/>
          <w:szCs w:val="24"/>
          <w:lang w:eastAsia="en-GB"/>
        </w:rPr>
        <w:t>does not regard as suitable for support from public funds</w:t>
      </w:r>
    </w:p>
    <w:p w14:paraId="664363E6" w14:textId="77777777" w:rsidR="00C93947" w:rsidRPr="008805F8" w:rsidRDefault="00C93947" w:rsidP="00C93947">
      <w:pPr>
        <w:autoSpaceDE w:val="0"/>
        <w:autoSpaceDN w:val="0"/>
        <w:adjustRightInd w:val="0"/>
        <w:rPr>
          <w:rFonts w:cs="Arial"/>
          <w:color w:val="000000"/>
          <w:sz w:val="24"/>
          <w:szCs w:val="24"/>
          <w:lang w:eastAsia="en-GB"/>
        </w:rPr>
      </w:pPr>
    </w:p>
    <w:p w14:paraId="4034D49E" w14:textId="43060AF1" w:rsidR="00C93947" w:rsidRPr="002428F1" w:rsidRDefault="00C93947" w:rsidP="00C93947">
      <w:pPr>
        <w:rPr>
          <w:rFonts w:cs="Arial"/>
          <w:sz w:val="24"/>
          <w:szCs w:val="24"/>
          <w:lang w:eastAsia="en-GB"/>
        </w:rPr>
      </w:pPr>
      <w:r w:rsidRPr="002428F1">
        <w:rPr>
          <w:rFonts w:cs="Arial"/>
          <w:sz w:val="24"/>
          <w:szCs w:val="24"/>
          <w:lang w:eastAsia="en-GB"/>
        </w:rPr>
        <w:t>1</w:t>
      </w:r>
      <w:r w:rsidR="00952ABA">
        <w:rPr>
          <w:rFonts w:cs="Arial"/>
          <w:sz w:val="24"/>
          <w:szCs w:val="24"/>
          <w:lang w:eastAsia="en-GB"/>
        </w:rPr>
        <w:t>7</w:t>
      </w:r>
      <w:r w:rsidRPr="002428F1">
        <w:rPr>
          <w:rFonts w:cs="Arial"/>
          <w:sz w:val="24"/>
          <w:szCs w:val="24"/>
          <w:lang w:eastAsia="en-GB"/>
        </w:rPr>
        <w:t xml:space="preserve">. </w:t>
      </w:r>
      <w:r w:rsidR="00015529" w:rsidRPr="002428F1">
        <w:rPr>
          <w:rFonts w:cs="Arial"/>
          <w:sz w:val="24"/>
          <w:szCs w:val="24"/>
          <w:lang w:eastAsia="en-GB"/>
        </w:rPr>
        <w:t xml:space="preserve"> </w:t>
      </w:r>
      <w:r w:rsidRPr="002428F1">
        <w:rPr>
          <w:rFonts w:cs="Arial"/>
          <w:sz w:val="24"/>
          <w:szCs w:val="24"/>
          <w:lang w:eastAsia="en-GB"/>
        </w:rPr>
        <w:t>Tendring District Council reserves the right to publicise and promote these awards in any way they see fit, including if your business is successful in being awarded a grant; this could include press releases, photography, printed material</w:t>
      </w:r>
      <w:r w:rsidRPr="00D00EA8">
        <w:rPr>
          <w:rFonts w:cs="Arial"/>
          <w:sz w:val="24"/>
          <w:szCs w:val="24"/>
          <w:lang w:eastAsia="en-GB"/>
        </w:rPr>
        <w:t>, website, social media or any other appropriate means.</w:t>
      </w:r>
      <w:r w:rsidR="002B38FC" w:rsidRPr="00D00EA8">
        <w:rPr>
          <w:rFonts w:cs="Arial"/>
          <w:sz w:val="24"/>
          <w:szCs w:val="24"/>
          <w:lang w:eastAsia="en-GB"/>
        </w:rPr>
        <w:t xml:space="preserve"> By accepting a grant, the applicant also agrees to acknowledge the support received through the Shopfront Improvements Grant Scheme by displaying a small vinyl sticker, to be provided by TDC, in the shop window</w:t>
      </w:r>
      <w:r w:rsidR="00BD2B69" w:rsidRPr="00D00EA8">
        <w:rPr>
          <w:rFonts w:cs="Arial"/>
          <w:sz w:val="24"/>
          <w:szCs w:val="24"/>
          <w:lang w:eastAsia="en-GB"/>
        </w:rPr>
        <w:t>/other visible location on the premises.</w:t>
      </w:r>
      <w:r w:rsidR="00BD2B69">
        <w:rPr>
          <w:rFonts w:cs="Arial"/>
          <w:sz w:val="24"/>
          <w:szCs w:val="24"/>
          <w:lang w:eastAsia="en-GB"/>
        </w:rPr>
        <w:t xml:space="preserve"> </w:t>
      </w:r>
    </w:p>
    <w:p w14:paraId="63C6517D" w14:textId="77777777" w:rsidR="00F53B72" w:rsidRPr="002428F1" w:rsidRDefault="00F53B72" w:rsidP="00C93947">
      <w:pPr>
        <w:autoSpaceDE w:val="0"/>
        <w:autoSpaceDN w:val="0"/>
        <w:adjustRightInd w:val="0"/>
        <w:rPr>
          <w:rFonts w:cs="Arial"/>
          <w:sz w:val="24"/>
          <w:szCs w:val="24"/>
          <w:lang w:eastAsia="en-GB"/>
        </w:rPr>
      </w:pPr>
    </w:p>
    <w:p w14:paraId="5524A370" w14:textId="3D0CC37C" w:rsidR="002B3D27" w:rsidRDefault="00F53B72" w:rsidP="002B3D27">
      <w:pPr>
        <w:autoSpaceDE w:val="0"/>
        <w:autoSpaceDN w:val="0"/>
        <w:adjustRightInd w:val="0"/>
        <w:rPr>
          <w:rFonts w:cs="Arial"/>
          <w:sz w:val="24"/>
          <w:szCs w:val="24"/>
          <w:lang w:eastAsia="en-GB"/>
        </w:rPr>
      </w:pPr>
      <w:r w:rsidRPr="002428F1">
        <w:rPr>
          <w:rFonts w:cs="Arial"/>
          <w:sz w:val="24"/>
          <w:szCs w:val="24"/>
          <w:lang w:eastAsia="en-GB"/>
        </w:rPr>
        <w:t>1</w:t>
      </w:r>
      <w:r w:rsidR="00952ABA">
        <w:rPr>
          <w:rFonts w:cs="Arial"/>
          <w:sz w:val="24"/>
          <w:szCs w:val="24"/>
          <w:lang w:eastAsia="en-GB"/>
        </w:rPr>
        <w:t>8</w:t>
      </w:r>
      <w:r w:rsidRPr="002428F1">
        <w:rPr>
          <w:rFonts w:cs="Arial"/>
          <w:sz w:val="24"/>
          <w:szCs w:val="24"/>
          <w:lang w:eastAsia="en-GB"/>
        </w:rPr>
        <w:t xml:space="preserve">.  </w:t>
      </w:r>
      <w:r w:rsidR="00C93947" w:rsidRPr="002428F1">
        <w:rPr>
          <w:rFonts w:cs="Arial"/>
          <w:sz w:val="24"/>
          <w:szCs w:val="24"/>
          <w:lang w:eastAsia="en-GB"/>
        </w:rPr>
        <w:t xml:space="preserve">All grants will be paid </w:t>
      </w:r>
      <w:r w:rsidR="002B38FC" w:rsidRPr="002428F1">
        <w:rPr>
          <w:rFonts w:cs="Arial"/>
          <w:sz w:val="24"/>
          <w:szCs w:val="24"/>
          <w:lang w:eastAsia="en-GB"/>
        </w:rPr>
        <w:t xml:space="preserve">up front based on the best value quotation/s received as part of this application form. </w:t>
      </w:r>
      <w:r w:rsidR="0094678F" w:rsidRPr="002428F1">
        <w:rPr>
          <w:rFonts w:cs="Arial"/>
          <w:sz w:val="24"/>
          <w:szCs w:val="24"/>
          <w:lang w:eastAsia="en-GB"/>
        </w:rPr>
        <w:t xml:space="preserve">As part of the monitoring of the grant funding, to complete the process, receipts for the work must be produced, as well as a photograph of the work/s which have been carried out. </w:t>
      </w:r>
    </w:p>
    <w:p w14:paraId="1566CA13" w14:textId="77777777" w:rsidR="002428F1" w:rsidRDefault="002428F1" w:rsidP="002B3D27">
      <w:pPr>
        <w:autoSpaceDE w:val="0"/>
        <w:autoSpaceDN w:val="0"/>
        <w:adjustRightInd w:val="0"/>
        <w:rPr>
          <w:rFonts w:cs="Arial"/>
          <w:sz w:val="24"/>
          <w:szCs w:val="24"/>
          <w:lang w:eastAsia="en-GB"/>
        </w:rPr>
      </w:pPr>
    </w:p>
    <w:p w14:paraId="24519D12" w14:textId="7BB0AC4C" w:rsidR="002428F1" w:rsidRDefault="00952ABA" w:rsidP="002B3D27">
      <w:pPr>
        <w:autoSpaceDE w:val="0"/>
        <w:autoSpaceDN w:val="0"/>
        <w:adjustRightInd w:val="0"/>
        <w:rPr>
          <w:rFonts w:cs="Arial"/>
          <w:sz w:val="24"/>
          <w:szCs w:val="24"/>
          <w:lang w:eastAsia="en-GB"/>
        </w:rPr>
      </w:pPr>
      <w:r>
        <w:rPr>
          <w:rFonts w:cs="Arial"/>
          <w:sz w:val="24"/>
          <w:szCs w:val="24"/>
          <w:lang w:eastAsia="en-GB"/>
        </w:rPr>
        <w:t>19</w:t>
      </w:r>
      <w:r w:rsidR="002428F1">
        <w:rPr>
          <w:rFonts w:cs="Arial"/>
          <w:sz w:val="24"/>
          <w:szCs w:val="24"/>
          <w:lang w:eastAsia="en-GB"/>
        </w:rPr>
        <w:t xml:space="preserve">. When asked to supply information for reporting, monitoring and evaluation purposes this must be done to the time limits set out. </w:t>
      </w:r>
    </w:p>
    <w:p w14:paraId="799EE98F" w14:textId="77777777" w:rsidR="00EA7D6E" w:rsidRDefault="00EA7D6E" w:rsidP="002B3D27">
      <w:pPr>
        <w:autoSpaceDE w:val="0"/>
        <w:autoSpaceDN w:val="0"/>
        <w:adjustRightInd w:val="0"/>
        <w:rPr>
          <w:rFonts w:cs="Arial"/>
          <w:color w:val="000000"/>
          <w:sz w:val="24"/>
          <w:szCs w:val="24"/>
          <w:lang w:eastAsia="en-GB"/>
        </w:rPr>
      </w:pPr>
    </w:p>
    <w:p w14:paraId="65679762" w14:textId="2A9623CB" w:rsidR="00F20499" w:rsidRPr="008805F8" w:rsidRDefault="00F20499" w:rsidP="002B3D27">
      <w:pPr>
        <w:autoSpaceDE w:val="0"/>
        <w:autoSpaceDN w:val="0"/>
        <w:adjustRightInd w:val="0"/>
        <w:rPr>
          <w:rFonts w:cs="Arial"/>
          <w:color w:val="000000"/>
          <w:sz w:val="24"/>
          <w:szCs w:val="24"/>
          <w:lang w:eastAsia="en-GB"/>
        </w:rPr>
      </w:pPr>
      <w:r>
        <w:rPr>
          <w:rFonts w:cs="Arial"/>
          <w:color w:val="000000"/>
          <w:sz w:val="24"/>
          <w:szCs w:val="24"/>
          <w:lang w:eastAsia="en-GB"/>
        </w:rPr>
        <w:t>2</w:t>
      </w:r>
      <w:r w:rsidR="00952ABA">
        <w:rPr>
          <w:rFonts w:cs="Arial"/>
          <w:color w:val="000000"/>
          <w:sz w:val="24"/>
          <w:szCs w:val="24"/>
          <w:lang w:eastAsia="en-GB"/>
        </w:rPr>
        <w:t>0</w:t>
      </w:r>
      <w:r>
        <w:rPr>
          <w:rFonts w:cs="Arial"/>
          <w:color w:val="000000"/>
          <w:sz w:val="24"/>
          <w:szCs w:val="24"/>
          <w:lang w:eastAsia="en-GB"/>
        </w:rPr>
        <w:t xml:space="preserve">. </w:t>
      </w:r>
      <w:r w:rsidR="00C7615D" w:rsidRPr="00C7615D">
        <w:rPr>
          <w:rFonts w:cs="Arial"/>
          <w:color w:val="000000"/>
          <w:sz w:val="24"/>
          <w:szCs w:val="24"/>
          <w:lang w:eastAsia="en-GB"/>
        </w:rPr>
        <w:t>If the works to the property are not completed within a reasonable timeframe after the grant funding has been received; if there are changes to the cost of the works or the contractor without Tendring District Council being informed; or if the grant is not used for the purpose for which it was approved, or is otherwise found to have been misspent, the grant must be repaid in full to Tendring District Council</w:t>
      </w:r>
    </w:p>
    <w:p w14:paraId="37BB8779" w14:textId="77777777" w:rsidR="00EA7D6E" w:rsidRPr="008805F8" w:rsidRDefault="00EA7D6E" w:rsidP="002B3D27">
      <w:pPr>
        <w:autoSpaceDE w:val="0"/>
        <w:autoSpaceDN w:val="0"/>
        <w:adjustRightInd w:val="0"/>
        <w:rPr>
          <w:rFonts w:cs="Arial"/>
          <w:color w:val="000000"/>
          <w:sz w:val="24"/>
          <w:szCs w:val="24"/>
          <w:lang w:eastAsia="en-GB"/>
        </w:rPr>
      </w:pPr>
    </w:p>
    <w:p w14:paraId="3048FEA1" w14:textId="77777777" w:rsidR="00A9602C" w:rsidRPr="008805F8" w:rsidRDefault="00A9602C" w:rsidP="00A9602C">
      <w:pPr>
        <w:jc w:val="center"/>
        <w:rPr>
          <w:rFonts w:cs="Arial"/>
          <w:sz w:val="24"/>
          <w:szCs w:val="24"/>
        </w:rPr>
      </w:pPr>
      <w:r w:rsidRPr="008805F8">
        <w:rPr>
          <w:rFonts w:cs="Arial"/>
          <w:sz w:val="24"/>
          <w:szCs w:val="24"/>
        </w:rPr>
        <w:t xml:space="preserve">For further </w:t>
      </w:r>
      <w:r w:rsidR="0043485F" w:rsidRPr="008805F8">
        <w:rPr>
          <w:rFonts w:cs="Arial"/>
          <w:sz w:val="24"/>
          <w:szCs w:val="24"/>
        </w:rPr>
        <w:t xml:space="preserve">information </w:t>
      </w:r>
      <w:r w:rsidRPr="008805F8">
        <w:rPr>
          <w:rFonts w:cs="Arial"/>
          <w:sz w:val="24"/>
          <w:szCs w:val="24"/>
        </w:rPr>
        <w:t>or any other assistance, please e mail</w:t>
      </w:r>
    </w:p>
    <w:p w14:paraId="7B5D3FE0" w14:textId="3676DA7D" w:rsidR="00A9602C" w:rsidRPr="008805F8" w:rsidRDefault="00DE582B" w:rsidP="00A9602C">
      <w:pPr>
        <w:jc w:val="center"/>
        <w:rPr>
          <w:rFonts w:cs="Arial"/>
          <w:sz w:val="24"/>
          <w:szCs w:val="24"/>
        </w:rPr>
      </w:pPr>
      <w:hyperlink r:id="rId16" w:history="1">
        <w:r w:rsidRPr="00870D4A">
          <w:rPr>
            <w:rStyle w:val="Hyperlink"/>
            <w:rFonts w:cs="Arial"/>
            <w:sz w:val="24"/>
            <w:szCs w:val="24"/>
          </w:rPr>
          <w:t>Tendring4growth@tendringdc.gov.uk</w:t>
        </w:r>
      </w:hyperlink>
      <w:r>
        <w:rPr>
          <w:rFonts w:cs="Arial"/>
          <w:sz w:val="24"/>
          <w:szCs w:val="24"/>
        </w:rPr>
        <w:t xml:space="preserve"> </w:t>
      </w:r>
    </w:p>
    <w:p w14:paraId="178F977C" w14:textId="77777777" w:rsidR="00E719B1" w:rsidRPr="008805F8" w:rsidRDefault="00E719B1" w:rsidP="00E719B1">
      <w:pPr>
        <w:autoSpaceDE w:val="0"/>
        <w:autoSpaceDN w:val="0"/>
        <w:adjustRightInd w:val="0"/>
        <w:rPr>
          <w:rFonts w:cs="Arial"/>
          <w:color w:val="000000"/>
          <w:sz w:val="24"/>
          <w:szCs w:val="24"/>
          <w:lang w:eastAsia="en-GB"/>
        </w:rPr>
      </w:pPr>
    </w:p>
    <w:p w14:paraId="7AB33C05" w14:textId="77777777" w:rsidR="00CC6D71" w:rsidRPr="008805F8" w:rsidRDefault="00CC6D71" w:rsidP="00E719B1">
      <w:pPr>
        <w:autoSpaceDE w:val="0"/>
        <w:autoSpaceDN w:val="0"/>
        <w:adjustRightInd w:val="0"/>
        <w:rPr>
          <w:rFonts w:cs="Arial"/>
          <w:color w:val="000000"/>
          <w:sz w:val="24"/>
          <w:szCs w:val="24"/>
          <w:lang w:eastAsia="en-GB"/>
        </w:rPr>
      </w:pPr>
    </w:p>
    <w:p w14:paraId="49129310" w14:textId="77777777" w:rsidR="004515A9" w:rsidRPr="008805F8" w:rsidRDefault="004515A9" w:rsidP="00E719B1">
      <w:pPr>
        <w:autoSpaceDE w:val="0"/>
        <w:autoSpaceDN w:val="0"/>
        <w:adjustRightInd w:val="0"/>
        <w:rPr>
          <w:rFonts w:cs="Arial"/>
          <w:color w:val="000000"/>
          <w:sz w:val="24"/>
          <w:szCs w:val="24"/>
          <w:lang w:eastAsia="en-GB"/>
        </w:rPr>
      </w:pPr>
    </w:p>
    <w:p w14:paraId="68A0A168" w14:textId="77777777" w:rsidR="003D2CAF" w:rsidRPr="008805F8" w:rsidRDefault="003D2CAF" w:rsidP="00E719B1">
      <w:pPr>
        <w:autoSpaceDE w:val="0"/>
        <w:autoSpaceDN w:val="0"/>
        <w:adjustRightInd w:val="0"/>
        <w:rPr>
          <w:rFonts w:cs="Arial"/>
          <w:color w:val="000000"/>
          <w:sz w:val="24"/>
          <w:szCs w:val="24"/>
          <w:lang w:eastAsia="en-GB"/>
        </w:rPr>
      </w:pPr>
    </w:p>
    <w:p w14:paraId="034B000E" w14:textId="77777777" w:rsidR="00E57BFF" w:rsidRPr="008805F8" w:rsidRDefault="00E57BFF" w:rsidP="0080787D">
      <w:pPr>
        <w:autoSpaceDE w:val="0"/>
        <w:autoSpaceDN w:val="0"/>
        <w:adjustRightInd w:val="0"/>
        <w:jc w:val="center"/>
        <w:rPr>
          <w:rFonts w:cs="Arial"/>
          <w:color w:val="000000"/>
          <w:sz w:val="24"/>
          <w:szCs w:val="24"/>
          <w:lang w:eastAsia="en-GB"/>
        </w:rPr>
      </w:pPr>
    </w:p>
    <w:p w14:paraId="6F4DC3F1" w14:textId="09FB1512" w:rsidR="00F718D6" w:rsidRPr="008805F8" w:rsidRDefault="00F718D6" w:rsidP="0080787D">
      <w:pPr>
        <w:autoSpaceDE w:val="0"/>
        <w:autoSpaceDN w:val="0"/>
        <w:adjustRightInd w:val="0"/>
        <w:jc w:val="center"/>
        <w:rPr>
          <w:rFonts w:cs="Arial"/>
          <w:color w:val="000000"/>
          <w:sz w:val="24"/>
          <w:szCs w:val="24"/>
          <w:lang w:eastAsia="en-GB"/>
        </w:rPr>
      </w:pPr>
    </w:p>
    <w:p w14:paraId="6A567D42" w14:textId="77777777" w:rsidR="00BB49A9" w:rsidRPr="008805F8" w:rsidRDefault="00BB49A9" w:rsidP="0080787D">
      <w:pPr>
        <w:autoSpaceDE w:val="0"/>
        <w:autoSpaceDN w:val="0"/>
        <w:adjustRightInd w:val="0"/>
        <w:jc w:val="center"/>
        <w:rPr>
          <w:rFonts w:cs="Arial"/>
          <w:color w:val="000000"/>
          <w:sz w:val="24"/>
          <w:szCs w:val="24"/>
          <w:lang w:eastAsia="en-GB"/>
        </w:rPr>
      </w:pPr>
    </w:p>
    <w:sectPr w:rsidR="00BB49A9" w:rsidRPr="008805F8" w:rsidSect="00B12F49">
      <w:footerReference w:type="even" r:id="rId17"/>
      <w:footerReference w:type="default" r:id="rId18"/>
      <w:type w:val="continuous"/>
      <w:pgSz w:w="11906" w:h="16838" w:code="9"/>
      <w:pgMar w:top="1134" w:right="1134" w:bottom="851" w:left="1134" w:header="567"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DFE" w14:textId="77777777" w:rsidR="00926A9D" w:rsidRDefault="00926A9D">
      <w:r>
        <w:separator/>
      </w:r>
    </w:p>
  </w:endnote>
  <w:endnote w:type="continuationSeparator" w:id="0">
    <w:p w14:paraId="35D61DB7" w14:textId="77777777" w:rsidR="00926A9D" w:rsidRDefault="0092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6955" w14:textId="77777777" w:rsidR="00944EEF" w:rsidRPr="001234A1" w:rsidRDefault="00944EEF" w:rsidP="00B63B41">
    <w:pPr>
      <w:pStyle w:val="Header"/>
      <w:framePr w:w="1486" w:h="463" w:hRule="exact" w:wrap="around" w:vAnchor="text" w:hAnchor="page" w:x="394" w:y="63"/>
      <w:tabs>
        <w:tab w:val="clear" w:pos="4320"/>
        <w:tab w:val="clear" w:pos="8640"/>
        <w:tab w:val="center" w:pos="-2679"/>
        <w:tab w:val="right" w:pos="-2394"/>
        <w:tab w:val="right" w:pos="-2337"/>
      </w:tabs>
      <w:ind w:left="741" w:right="6"/>
      <w:rPr>
        <w:rStyle w:val="PageNumber"/>
        <w:rFonts w:ascii="Georgia" w:hAnsi="Georgia"/>
        <w:sz w:val="24"/>
        <w:szCs w:val="24"/>
      </w:rPr>
    </w:pPr>
    <w:r w:rsidRPr="001234A1">
      <w:rPr>
        <w:rFonts w:ascii="Georgia" w:hAnsi="Georgia"/>
        <w:sz w:val="24"/>
        <w:szCs w:val="24"/>
      </w:rPr>
      <w:tab/>
      <w:t xml:space="preserve"> </w:t>
    </w:r>
  </w:p>
  <w:p w14:paraId="7C67A47D" w14:textId="77777777" w:rsidR="00944EEF" w:rsidRPr="001234A1" w:rsidRDefault="00944EEF" w:rsidP="00A02BE0">
    <w:pPr>
      <w:tabs>
        <w:tab w:val="left" w:pos="6792"/>
        <w:tab w:val="right" w:pos="9638"/>
      </w:tabs>
      <w:rPr>
        <w:sz w:val="24"/>
        <w:szCs w:val="24"/>
      </w:rPr>
    </w:pPr>
    <w:r>
      <w:rPr>
        <w:rFonts w:ascii="Georgia" w:hAnsi="Georgia"/>
        <w:sz w:val="24"/>
        <w:szCs w:val="24"/>
      </w:rPr>
      <w:tab/>
    </w:r>
    <w:r>
      <w:rPr>
        <w:rFonts w:ascii="Georgia" w:hAnsi="Georgia"/>
        <w:sz w:val="24"/>
        <w:szCs w:val="24"/>
      </w:rPr>
      <w:tab/>
    </w:r>
  </w:p>
  <w:p w14:paraId="2F1E3B9C" w14:textId="77777777" w:rsidR="00944EEF" w:rsidRPr="001234A1" w:rsidRDefault="00944EEF" w:rsidP="001234A1">
    <w:pPr>
      <w:pStyle w:val="Footer"/>
      <w:jc w:val="right"/>
      <w:rPr>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8757" w14:textId="77777777" w:rsidR="00944EEF" w:rsidRPr="001234A1" w:rsidRDefault="00944EEF" w:rsidP="00BF6EAC">
    <w:pPr>
      <w:pStyle w:val="Header"/>
      <w:framePr w:w="1372" w:h="454" w:hRule="exact" w:wrap="notBeside" w:vAnchor="text" w:hAnchor="page" w:x="9572" w:y="-56"/>
      <w:ind w:right="114" w:firstLine="360"/>
      <w:jc w:val="right"/>
      <w:rPr>
        <w:rStyle w:val="PageNumber"/>
        <w:rFonts w:ascii="Georgia" w:hAnsi="Georgia"/>
        <w:sz w:val="24"/>
        <w:szCs w:val="24"/>
      </w:rPr>
    </w:pPr>
  </w:p>
  <w:p w14:paraId="79C6CB86" w14:textId="77777777" w:rsidR="00944EEF" w:rsidRPr="001234A1" w:rsidRDefault="00944EEF" w:rsidP="00EC4DAF">
    <w:pPr>
      <w:pStyle w:val="Header"/>
      <w:tabs>
        <w:tab w:val="clear" w:pos="4320"/>
        <w:tab w:val="clear" w:pos="8640"/>
        <w:tab w:val="center" w:pos="-3078"/>
      </w:tabs>
      <w:ind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B716" w14:textId="77777777" w:rsidR="00926A9D" w:rsidRDefault="00926A9D">
      <w:r>
        <w:separator/>
      </w:r>
    </w:p>
  </w:footnote>
  <w:footnote w:type="continuationSeparator" w:id="0">
    <w:p w14:paraId="79AF704D" w14:textId="77777777" w:rsidR="00926A9D" w:rsidRDefault="00926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EFE"/>
    <w:multiLevelType w:val="hybridMultilevel"/>
    <w:tmpl w:val="8AFE97B8"/>
    <w:lvl w:ilvl="0" w:tplc="E80497C2">
      <w:start w:val="1"/>
      <w:numFmt w:val="bullet"/>
      <w:lvlText w:val=""/>
      <w:lvlJc w:val="left"/>
      <w:pPr>
        <w:tabs>
          <w:tab w:val="num" w:pos="8845"/>
        </w:tabs>
        <w:ind w:left="8845" w:hanging="340"/>
      </w:pPr>
      <w:rPr>
        <w:rFonts w:ascii="Wingdings" w:hAnsi="Wingdings" w:hint="default"/>
      </w:rPr>
    </w:lvl>
    <w:lvl w:ilvl="1" w:tplc="08090003" w:tentative="1">
      <w:start w:val="1"/>
      <w:numFmt w:val="bullet"/>
      <w:lvlText w:val="o"/>
      <w:lvlJc w:val="left"/>
      <w:pPr>
        <w:tabs>
          <w:tab w:val="num" w:pos="9945"/>
        </w:tabs>
        <w:ind w:left="9945" w:hanging="360"/>
      </w:pPr>
      <w:rPr>
        <w:rFonts w:ascii="Courier New" w:hAnsi="Courier New" w:cs="Courier New" w:hint="default"/>
      </w:rPr>
    </w:lvl>
    <w:lvl w:ilvl="2" w:tplc="08090005" w:tentative="1">
      <w:start w:val="1"/>
      <w:numFmt w:val="bullet"/>
      <w:lvlText w:val=""/>
      <w:lvlJc w:val="left"/>
      <w:pPr>
        <w:tabs>
          <w:tab w:val="num" w:pos="10665"/>
        </w:tabs>
        <w:ind w:left="10665" w:hanging="360"/>
      </w:pPr>
      <w:rPr>
        <w:rFonts w:ascii="Wingdings" w:hAnsi="Wingdings" w:hint="default"/>
      </w:rPr>
    </w:lvl>
    <w:lvl w:ilvl="3" w:tplc="08090001" w:tentative="1">
      <w:start w:val="1"/>
      <w:numFmt w:val="bullet"/>
      <w:lvlText w:val=""/>
      <w:lvlJc w:val="left"/>
      <w:pPr>
        <w:tabs>
          <w:tab w:val="num" w:pos="11385"/>
        </w:tabs>
        <w:ind w:left="11385" w:hanging="360"/>
      </w:pPr>
      <w:rPr>
        <w:rFonts w:ascii="Symbol" w:hAnsi="Symbol" w:hint="default"/>
      </w:rPr>
    </w:lvl>
    <w:lvl w:ilvl="4" w:tplc="08090003" w:tentative="1">
      <w:start w:val="1"/>
      <w:numFmt w:val="bullet"/>
      <w:lvlText w:val="o"/>
      <w:lvlJc w:val="left"/>
      <w:pPr>
        <w:tabs>
          <w:tab w:val="num" w:pos="12105"/>
        </w:tabs>
        <w:ind w:left="12105" w:hanging="360"/>
      </w:pPr>
      <w:rPr>
        <w:rFonts w:ascii="Courier New" w:hAnsi="Courier New" w:cs="Courier New" w:hint="default"/>
      </w:rPr>
    </w:lvl>
    <w:lvl w:ilvl="5" w:tplc="08090005" w:tentative="1">
      <w:start w:val="1"/>
      <w:numFmt w:val="bullet"/>
      <w:lvlText w:val=""/>
      <w:lvlJc w:val="left"/>
      <w:pPr>
        <w:tabs>
          <w:tab w:val="num" w:pos="12825"/>
        </w:tabs>
        <w:ind w:left="12825" w:hanging="360"/>
      </w:pPr>
      <w:rPr>
        <w:rFonts w:ascii="Wingdings" w:hAnsi="Wingdings" w:hint="default"/>
      </w:rPr>
    </w:lvl>
    <w:lvl w:ilvl="6" w:tplc="08090001" w:tentative="1">
      <w:start w:val="1"/>
      <w:numFmt w:val="bullet"/>
      <w:lvlText w:val=""/>
      <w:lvlJc w:val="left"/>
      <w:pPr>
        <w:tabs>
          <w:tab w:val="num" w:pos="13545"/>
        </w:tabs>
        <w:ind w:left="13545" w:hanging="360"/>
      </w:pPr>
      <w:rPr>
        <w:rFonts w:ascii="Symbol" w:hAnsi="Symbol" w:hint="default"/>
      </w:rPr>
    </w:lvl>
    <w:lvl w:ilvl="7" w:tplc="08090003" w:tentative="1">
      <w:start w:val="1"/>
      <w:numFmt w:val="bullet"/>
      <w:lvlText w:val="o"/>
      <w:lvlJc w:val="left"/>
      <w:pPr>
        <w:tabs>
          <w:tab w:val="num" w:pos="14265"/>
        </w:tabs>
        <w:ind w:left="14265" w:hanging="360"/>
      </w:pPr>
      <w:rPr>
        <w:rFonts w:ascii="Courier New" w:hAnsi="Courier New" w:cs="Courier New" w:hint="default"/>
      </w:rPr>
    </w:lvl>
    <w:lvl w:ilvl="8" w:tplc="08090005" w:tentative="1">
      <w:start w:val="1"/>
      <w:numFmt w:val="bullet"/>
      <w:lvlText w:val=""/>
      <w:lvlJc w:val="left"/>
      <w:pPr>
        <w:tabs>
          <w:tab w:val="num" w:pos="14985"/>
        </w:tabs>
        <w:ind w:left="14985" w:hanging="360"/>
      </w:pPr>
      <w:rPr>
        <w:rFonts w:ascii="Wingdings" w:hAnsi="Wingdings" w:hint="default"/>
      </w:rPr>
    </w:lvl>
  </w:abstractNum>
  <w:abstractNum w:abstractNumId="1" w15:restartNumberingAfterBreak="0">
    <w:nsid w:val="0C152BFE"/>
    <w:multiLevelType w:val="hybridMultilevel"/>
    <w:tmpl w:val="21C4DC1A"/>
    <w:lvl w:ilvl="0" w:tplc="50A2CD8A">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7D28BB"/>
    <w:multiLevelType w:val="hybridMultilevel"/>
    <w:tmpl w:val="9D5C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36CC0"/>
    <w:multiLevelType w:val="hybridMultilevel"/>
    <w:tmpl w:val="AD447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E2F38"/>
    <w:multiLevelType w:val="hybridMultilevel"/>
    <w:tmpl w:val="757A4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54CE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AA816E3"/>
    <w:multiLevelType w:val="hybridMultilevel"/>
    <w:tmpl w:val="13D63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D5C39"/>
    <w:multiLevelType w:val="hybridMultilevel"/>
    <w:tmpl w:val="A2E83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241F0"/>
    <w:multiLevelType w:val="hybridMultilevel"/>
    <w:tmpl w:val="1226A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905AA"/>
    <w:multiLevelType w:val="hybridMultilevel"/>
    <w:tmpl w:val="02665D8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D68D9"/>
    <w:multiLevelType w:val="hybridMultilevel"/>
    <w:tmpl w:val="38F68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16769"/>
    <w:multiLevelType w:val="hybridMultilevel"/>
    <w:tmpl w:val="E9609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F4898"/>
    <w:multiLevelType w:val="hybridMultilevel"/>
    <w:tmpl w:val="64D26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5581B"/>
    <w:multiLevelType w:val="hybridMultilevel"/>
    <w:tmpl w:val="9592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E172F"/>
    <w:multiLevelType w:val="hybridMultilevel"/>
    <w:tmpl w:val="CBA04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B1015"/>
    <w:multiLevelType w:val="multilevel"/>
    <w:tmpl w:val="BC8E2EB8"/>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4551F"/>
    <w:multiLevelType w:val="hybridMultilevel"/>
    <w:tmpl w:val="5BBCD0C8"/>
    <w:lvl w:ilvl="0" w:tplc="E80497C2">
      <w:start w:val="1"/>
      <w:numFmt w:val="bullet"/>
      <w:lvlText w:val=""/>
      <w:lvlJc w:val="left"/>
      <w:pPr>
        <w:tabs>
          <w:tab w:val="num" w:pos="340"/>
        </w:tabs>
        <w:ind w:left="340" w:hanging="340"/>
      </w:pPr>
      <w:rPr>
        <w:rFonts w:ascii="Wingdings" w:hAnsi="Wingdings" w:hint="default"/>
      </w:rPr>
    </w:lvl>
    <w:lvl w:ilvl="1" w:tplc="49F25684">
      <w:start w:val="1"/>
      <w:numFmt w:val="decimal"/>
      <w:lvlText w:val="%2."/>
      <w:lvlJc w:val="left"/>
      <w:pPr>
        <w:tabs>
          <w:tab w:val="num" w:pos="1021"/>
        </w:tabs>
        <w:ind w:left="1021" w:hanging="341"/>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23853"/>
    <w:multiLevelType w:val="hybridMultilevel"/>
    <w:tmpl w:val="FADA4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1B3EC3"/>
    <w:multiLevelType w:val="hybridMultilevel"/>
    <w:tmpl w:val="DC008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1245E"/>
    <w:multiLevelType w:val="hybridMultilevel"/>
    <w:tmpl w:val="4C7CB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00605A"/>
    <w:multiLevelType w:val="hybridMultilevel"/>
    <w:tmpl w:val="2FE4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A5679"/>
    <w:multiLevelType w:val="hybridMultilevel"/>
    <w:tmpl w:val="4268E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9A2221"/>
    <w:multiLevelType w:val="hybridMultilevel"/>
    <w:tmpl w:val="268C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72B7A"/>
    <w:multiLevelType w:val="hybridMultilevel"/>
    <w:tmpl w:val="35A44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158BF"/>
    <w:multiLevelType w:val="hybridMultilevel"/>
    <w:tmpl w:val="C426A3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B32777"/>
    <w:multiLevelType w:val="hybridMultilevel"/>
    <w:tmpl w:val="A6E4F3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27CB6"/>
    <w:multiLevelType w:val="hybridMultilevel"/>
    <w:tmpl w:val="6AC46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3030CE"/>
    <w:multiLevelType w:val="hybridMultilevel"/>
    <w:tmpl w:val="FC0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7740E"/>
    <w:multiLevelType w:val="hybridMultilevel"/>
    <w:tmpl w:val="91F4A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05FB0"/>
    <w:multiLevelType w:val="hybridMultilevel"/>
    <w:tmpl w:val="DCF2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37815"/>
    <w:multiLevelType w:val="hybridMultilevel"/>
    <w:tmpl w:val="F8F8CF56"/>
    <w:lvl w:ilvl="0" w:tplc="BAF86B1E">
      <w:start w:val="14"/>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E458BB"/>
    <w:multiLevelType w:val="hybridMultilevel"/>
    <w:tmpl w:val="73E8132A"/>
    <w:lvl w:ilvl="0" w:tplc="E80497C2">
      <w:start w:val="1"/>
      <w:numFmt w:val="bullet"/>
      <w:lvlText w:val=""/>
      <w:lvlJc w:val="left"/>
      <w:pPr>
        <w:tabs>
          <w:tab w:val="num" w:pos="340"/>
        </w:tabs>
        <w:ind w:left="340"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9112670">
    <w:abstractNumId w:val="1"/>
  </w:num>
  <w:num w:numId="2" w16cid:durableId="2028212220">
    <w:abstractNumId w:val="31"/>
  </w:num>
  <w:num w:numId="3" w16cid:durableId="1048264173">
    <w:abstractNumId w:val="0"/>
  </w:num>
  <w:num w:numId="4" w16cid:durableId="1052458883">
    <w:abstractNumId w:val="16"/>
  </w:num>
  <w:num w:numId="5" w16cid:durableId="1084765110">
    <w:abstractNumId w:val="15"/>
  </w:num>
  <w:num w:numId="6" w16cid:durableId="366302129">
    <w:abstractNumId w:val="17"/>
  </w:num>
  <w:num w:numId="7" w16cid:durableId="1121654353">
    <w:abstractNumId w:val="26"/>
  </w:num>
  <w:num w:numId="8" w16cid:durableId="1367633987">
    <w:abstractNumId w:val="19"/>
  </w:num>
  <w:num w:numId="9" w16cid:durableId="887761440">
    <w:abstractNumId w:val="21"/>
  </w:num>
  <w:num w:numId="10" w16cid:durableId="623774577">
    <w:abstractNumId w:val="23"/>
  </w:num>
  <w:num w:numId="11" w16cid:durableId="523053548">
    <w:abstractNumId w:val="28"/>
  </w:num>
  <w:num w:numId="12" w16cid:durableId="1029181400">
    <w:abstractNumId w:val="5"/>
  </w:num>
  <w:num w:numId="13" w16cid:durableId="398329612">
    <w:abstractNumId w:val="8"/>
  </w:num>
  <w:num w:numId="14" w16cid:durableId="1477528565">
    <w:abstractNumId w:val="25"/>
  </w:num>
  <w:num w:numId="15" w16cid:durableId="2074890734">
    <w:abstractNumId w:val="10"/>
  </w:num>
  <w:num w:numId="16" w16cid:durableId="1323314969">
    <w:abstractNumId w:val="14"/>
  </w:num>
  <w:num w:numId="17" w16cid:durableId="55668750">
    <w:abstractNumId w:val="3"/>
  </w:num>
  <w:num w:numId="18" w16cid:durableId="333924904">
    <w:abstractNumId w:val="6"/>
  </w:num>
  <w:num w:numId="19" w16cid:durableId="563881391">
    <w:abstractNumId w:val="12"/>
  </w:num>
  <w:num w:numId="20" w16cid:durableId="2141727838">
    <w:abstractNumId w:val="18"/>
  </w:num>
  <w:num w:numId="21" w16cid:durableId="1222063235">
    <w:abstractNumId w:val="9"/>
  </w:num>
  <w:num w:numId="22" w16cid:durableId="161168174">
    <w:abstractNumId w:val="24"/>
  </w:num>
  <w:num w:numId="23" w16cid:durableId="1165172345">
    <w:abstractNumId w:val="27"/>
  </w:num>
  <w:num w:numId="24" w16cid:durableId="1649282792">
    <w:abstractNumId w:val="4"/>
  </w:num>
  <w:num w:numId="25" w16cid:durableId="738554176">
    <w:abstractNumId w:val="7"/>
  </w:num>
  <w:num w:numId="26" w16cid:durableId="995651230">
    <w:abstractNumId w:val="30"/>
  </w:num>
  <w:num w:numId="27" w16cid:durableId="885144371">
    <w:abstractNumId w:val="13"/>
  </w:num>
  <w:num w:numId="28" w16cid:durableId="1140003225">
    <w:abstractNumId w:val="20"/>
  </w:num>
  <w:num w:numId="29" w16cid:durableId="2096048463">
    <w:abstractNumId w:val="22"/>
  </w:num>
  <w:num w:numId="30" w16cid:durableId="145055073">
    <w:abstractNumId w:val="2"/>
  </w:num>
  <w:num w:numId="31" w16cid:durableId="427428790">
    <w:abstractNumId w:val="29"/>
  </w:num>
  <w:num w:numId="32" w16cid:durableId="43733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0F"/>
    <w:rsid w:val="00002A57"/>
    <w:rsid w:val="0000451F"/>
    <w:rsid w:val="0000690F"/>
    <w:rsid w:val="00006ABD"/>
    <w:rsid w:val="00010902"/>
    <w:rsid w:val="00011AB3"/>
    <w:rsid w:val="00014F3B"/>
    <w:rsid w:val="00015529"/>
    <w:rsid w:val="00015FBE"/>
    <w:rsid w:val="00017403"/>
    <w:rsid w:val="0001760E"/>
    <w:rsid w:val="00021CC2"/>
    <w:rsid w:val="0002521B"/>
    <w:rsid w:val="000271BE"/>
    <w:rsid w:val="00027852"/>
    <w:rsid w:val="00044E3A"/>
    <w:rsid w:val="000552A2"/>
    <w:rsid w:val="00067B31"/>
    <w:rsid w:val="00076671"/>
    <w:rsid w:val="00081999"/>
    <w:rsid w:val="00084A3A"/>
    <w:rsid w:val="00085DE4"/>
    <w:rsid w:val="00097304"/>
    <w:rsid w:val="000A371C"/>
    <w:rsid w:val="000B548A"/>
    <w:rsid w:val="000B549A"/>
    <w:rsid w:val="000C052B"/>
    <w:rsid w:val="000C6927"/>
    <w:rsid w:val="000D0A3B"/>
    <w:rsid w:val="000E6682"/>
    <w:rsid w:val="000F0138"/>
    <w:rsid w:val="000F36A7"/>
    <w:rsid w:val="000F40D3"/>
    <w:rsid w:val="00121E99"/>
    <w:rsid w:val="001234A1"/>
    <w:rsid w:val="001365BE"/>
    <w:rsid w:val="00136B68"/>
    <w:rsid w:val="001379AD"/>
    <w:rsid w:val="00145476"/>
    <w:rsid w:val="00151994"/>
    <w:rsid w:val="00156A0C"/>
    <w:rsid w:val="00165F1C"/>
    <w:rsid w:val="001775B7"/>
    <w:rsid w:val="00177A7D"/>
    <w:rsid w:val="001811AE"/>
    <w:rsid w:val="00182517"/>
    <w:rsid w:val="001848A3"/>
    <w:rsid w:val="00192A69"/>
    <w:rsid w:val="001A6E5A"/>
    <w:rsid w:val="001A7F50"/>
    <w:rsid w:val="001B6A46"/>
    <w:rsid w:val="001C238D"/>
    <w:rsid w:val="001C28D0"/>
    <w:rsid w:val="001C3A56"/>
    <w:rsid w:val="001C505B"/>
    <w:rsid w:val="001C5A5E"/>
    <w:rsid w:val="001D5B9C"/>
    <w:rsid w:val="001F6FAE"/>
    <w:rsid w:val="00205DEE"/>
    <w:rsid w:val="00224231"/>
    <w:rsid w:val="00226A5B"/>
    <w:rsid w:val="00230187"/>
    <w:rsid w:val="002356C1"/>
    <w:rsid w:val="002428F1"/>
    <w:rsid w:val="00243AC1"/>
    <w:rsid w:val="00251173"/>
    <w:rsid w:val="00257F7A"/>
    <w:rsid w:val="00280EDE"/>
    <w:rsid w:val="00283EAC"/>
    <w:rsid w:val="00285F4A"/>
    <w:rsid w:val="00290550"/>
    <w:rsid w:val="00293DAB"/>
    <w:rsid w:val="002A28DD"/>
    <w:rsid w:val="002B02F4"/>
    <w:rsid w:val="002B38FC"/>
    <w:rsid w:val="002B3D27"/>
    <w:rsid w:val="002C27F8"/>
    <w:rsid w:val="002D6E42"/>
    <w:rsid w:val="002E27D4"/>
    <w:rsid w:val="002F227B"/>
    <w:rsid w:val="00305C83"/>
    <w:rsid w:val="00307419"/>
    <w:rsid w:val="003130C6"/>
    <w:rsid w:val="00314AEB"/>
    <w:rsid w:val="003153EC"/>
    <w:rsid w:val="003153ED"/>
    <w:rsid w:val="003157AE"/>
    <w:rsid w:val="00315C73"/>
    <w:rsid w:val="00317C9E"/>
    <w:rsid w:val="00336D83"/>
    <w:rsid w:val="00341F40"/>
    <w:rsid w:val="00352A39"/>
    <w:rsid w:val="00355851"/>
    <w:rsid w:val="00362317"/>
    <w:rsid w:val="00367B5F"/>
    <w:rsid w:val="003725DA"/>
    <w:rsid w:val="00375480"/>
    <w:rsid w:val="003855EB"/>
    <w:rsid w:val="003859C9"/>
    <w:rsid w:val="003A37D3"/>
    <w:rsid w:val="003B3773"/>
    <w:rsid w:val="003C4616"/>
    <w:rsid w:val="003D2CAF"/>
    <w:rsid w:val="003D449C"/>
    <w:rsid w:val="003E0C42"/>
    <w:rsid w:val="003E2E82"/>
    <w:rsid w:val="003E46B5"/>
    <w:rsid w:val="003E6B46"/>
    <w:rsid w:val="003F0441"/>
    <w:rsid w:val="00405EBE"/>
    <w:rsid w:val="00415F66"/>
    <w:rsid w:val="004251CF"/>
    <w:rsid w:val="0042770F"/>
    <w:rsid w:val="004316D7"/>
    <w:rsid w:val="0043485F"/>
    <w:rsid w:val="00446E19"/>
    <w:rsid w:val="004515A9"/>
    <w:rsid w:val="004554C3"/>
    <w:rsid w:val="00472A85"/>
    <w:rsid w:val="0047484F"/>
    <w:rsid w:val="004756E4"/>
    <w:rsid w:val="00482AC4"/>
    <w:rsid w:val="004830E0"/>
    <w:rsid w:val="00495CB3"/>
    <w:rsid w:val="004A48AA"/>
    <w:rsid w:val="004B6DFF"/>
    <w:rsid w:val="004D4A6C"/>
    <w:rsid w:val="004D7536"/>
    <w:rsid w:val="004D7A98"/>
    <w:rsid w:val="0050057A"/>
    <w:rsid w:val="0050793F"/>
    <w:rsid w:val="00507DFE"/>
    <w:rsid w:val="00512801"/>
    <w:rsid w:val="005155DC"/>
    <w:rsid w:val="00543E9C"/>
    <w:rsid w:val="00555FB3"/>
    <w:rsid w:val="00557CEB"/>
    <w:rsid w:val="0057017E"/>
    <w:rsid w:val="00574CA2"/>
    <w:rsid w:val="005765A7"/>
    <w:rsid w:val="005775EC"/>
    <w:rsid w:val="0057790F"/>
    <w:rsid w:val="0058124D"/>
    <w:rsid w:val="00585949"/>
    <w:rsid w:val="005A79B1"/>
    <w:rsid w:val="005B361E"/>
    <w:rsid w:val="005B544C"/>
    <w:rsid w:val="005B76D1"/>
    <w:rsid w:val="005D1A4E"/>
    <w:rsid w:val="005D5207"/>
    <w:rsid w:val="005E5669"/>
    <w:rsid w:val="005F3B8E"/>
    <w:rsid w:val="005F49C1"/>
    <w:rsid w:val="005F564F"/>
    <w:rsid w:val="006000AE"/>
    <w:rsid w:val="006030B2"/>
    <w:rsid w:val="006102FD"/>
    <w:rsid w:val="006117C1"/>
    <w:rsid w:val="00617420"/>
    <w:rsid w:val="00626026"/>
    <w:rsid w:val="00626DB3"/>
    <w:rsid w:val="00626FB2"/>
    <w:rsid w:val="00627F54"/>
    <w:rsid w:val="0063061F"/>
    <w:rsid w:val="006354AC"/>
    <w:rsid w:val="00635600"/>
    <w:rsid w:val="00640D0D"/>
    <w:rsid w:val="00641909"/>
    <w:rsid w:val="00656070"/>
    <w:rsid w:val="006628E1"/>
    <w:rsid w:val="00666DC6"/>
    <w:rsid w:val="00666F96"/>
    <w:rsid w:val="00672B1C"/>
    <w:rsid w:val="00677DD9"/>
    <w:rsid w:val="00681C76"/>
    <w:rsid w:val="00681DB4"/>
    <w:rsid w:val="006857F2"/>
    <w:rsid w:val="00686BA4"/>
    <w:rsid w:val="006920FC"/>
    <w:rsid w:val="006959BD"/>
    <w:rsid w:val="00696DA0"/>
    <w:rsid w:val="006A0E04"/>
    <w:rsid w:val="006B431E"/>
    <w:rsid w:val="006B7E00"/>
    <w:rsid w:val="006C14C3"/>
    <w:rsid w:val="006C2C5E"/>
    <w:rsid w:val="006D7178"/>
    <w:rsid w:val="006F2FB9"/>
    <w:rsid w:val="006F6959"/>
    <w:rsid w:val="00706CD4"/>
    <w:rsid w:val="00706D7A"/>
    <w:rsid w:val="00707D4A"/>
    <w:rsid w:val="00715406"/>
    <w:rsid w:val="007211D7"/>
    <w:rsid w:val="00724041"/>
    <w:rsid w:val="007272B4"/>
    <w:rsid w:val="007526B3"/>
    <w:rsid w:val="00754900"/>
    <w:rsid w:val="007635B5"/>
    <w:rsid w:val="007670FC"/>
    <w:rsid w:val="00787844"/>
    <w:rsid w:val="007878B6"/>
    <w:rsid w:val="007923BE"/>
    <w:rsid w:val="007A51E8"/>
    <w:rsid w:val="007C56FD"/>
    <w:rsid w:val="007C6A35"/>
    <w:rsid w:val="007C7652"/>
    <w:rsid w:val="007D03E2"/>
    <w:rsid w:val="007D1D6E"/>
    <w:rsid w:val="007D751B"/>
    <w:rsid w:val="007F34BB"/>
    <w:rsid w:val="0080064B"/>
    <w:rsid w:val="0080787D"/>
    <w:rsid w:val="008104D5"/>
    <w:rsid w:val="00813888"/>
    <w:rsid w:val="00813FB7"/>
    <w:rsid w:val="0082140B"/>
    <w:rsid w:val="008253CA"/>
    <w:rsid w:val="0082744B"/>
    <w:rsid w:val="0085078F"/>
    <w:rsid w:val="00860767"/>
    <w:rsid w:val="008712B5"/>
    <w:rsid w:val="00871AEA"/>
    <w:rsid w:val="008805F8"/>
    <w:rsid w:val="00882E33"/>
    <w:rsid w:val="00882EF1"/>
    <w:rsid w:val="00891522"/>
    <w:rsid w:val="00892398"/>
    <w:rsid w:val="0089256F"/>
    <w:rsid w:val="008954CC"/>
    <w:rsid w:val="008A3ACB"/>
    <w:rsid w:val="008A7E5B"/>
    <w:rsid w:val="008C182C"/>
    <w:rsid w:val="008C34F7"/>
    <w:rsid w:val="008D3DC0"/>
    <w:rsid w:val="008E4036"/>
    <w:rsid w:val="008E4E18"/>
    <w:rsid w:val="008F0C4A"/>
    <w:rsid w:val="00903DD9"/>
    <w:rsid w:val="009059E8"/>
    <w:rsid w:val="0091002A"/>
    <w:rsid w:val="0091430F"/>
    <w:rsid w:val="00915410"/>
    <w:rsid w:val="00916882"/>
    <w:rsid w:val="0091738E"/>
    <w:rsid w:val="009202FE"/>
    <w:rsid w:val="0092098F"/>
    <w:rsid w:val="00926471"/>
    <w:rsid w:val="0092652F"/>
    <w:rsid w:val="00926A9D"/>
    <w:rsid w:val="00927F54"/>
    <w:rsid w:val="0094257E"/>
    <w:rsid w:val="009432FC"/>
    <w:rsid w:val="00944460"/>
    <w:rsid w:val="00944EA2"/>
    <w:rsid w:val="00944EEF"/>
    <w:rsid w:val="0094678F"/>
    <w:rsid w:val="009473D1"/>
    <w:rsid w:val="00952ABA"/>
    <w:rsid w:val="00963E30"/>
    <w:rsid w:val="00970076"/>
    <w:rsid w:val="009772CD"/>
    <w:rsid w:val="00977925"/>
    <w:rsid w:val="00983BA7"/>
    <w:rsid w:val="009904B3"/>
    <w:rsid w:val="0099418D"/>
    <w:rsid w:val="00996354"/>
    <w:rsid w:val="00997823"/>
    <w:rsid w:val="009A0E64"/>
    <w:rsid w:val="009A56E9"/>
    <w:rsid w:val="009A6BFA"/>
    <w:rsid w:val="009C2673"/>
    <w:rsid w:val="009C6DB5"/>
    <w:rsid w:val="009D3524"/>
    <w:rsid w:val="009D66A3"/>
    <w:rsid w:val="009E2862"/>
    <w:rsid w:val="009F5054"/>
    <w:rsid w:val="009F5F1B"/>
    <w:rsid w:val="00A02BE0"/>
    <w:rsid w:val="00A06399"/>
    <w:rsid w:val="00A15961"/>
    <w:rsid w:val="00A24009"/>
    <w:rsid w:val="00A24F10"/>
    <w:rsid w:val="00A25CFB"/>
    <w:rsid w:val="00A325FC"/>
    <w:rsid w:val="00A3422A"/>
    <w:rsid w:val="00A364BF"/>
    <w:rsid w:val="00A374AF"/>
    <w:rsid w:val="00A42273"/>
    <w:rsid w:val="00A5331B"/>
    <w:rsid w:val="00A5645A"/>
    <w:rsid w:val="00A576B0"/>
    <w:rsid w:val="00A61C5A"/>
    <w:rsid w:val="00A73032"/>
    <w:rsid w:val="00A73B48"/>
    <w:rsid w:val="00A806B3"/>
    <w:rsid w:val="00A807D3"/>
    <w:rsid w:val="00A8303B"/>
    <w:rsid w:val="00A83207"/>
    <w:rsid w:val="00A84989"/>
    <w:rsid w:val="00A90DB1"/>
    <w:rsid w:val="00A9602C"/>
    <w:rsid w:val="00AA3DC3"/>
    <w:rsid w:val="00AA58B5"/>
    <w:rsid w:val="00AA6E7C"/>
    <w:rsid w:val="00AB3085"/>
    <w:rsid w:val="00AB3DE7"/>
    <w:rsid w:val="00AC4A22"/>
    <w:rsid w:val="00AC68B2"/>
    <w:rsid w:val="00AD3611"/>
    <w:rsid w:val="00AD42D5"/>
    <w:rsid w:val="00AD6310"/>
    <w:rsid w:val="00AE0BAA"/>
    <w:rsid w:val="00AE397F"/>
    <w:rsid w:val="00AF1F87"/>
    <w:rsid w:val="00B12F49"/>
    <w:rsid w:val="00B4042B"/>
    <w:rsid w:val="00B50053"/>
    <w:rsid w:val="00B518B5"/>
    <w:rsid w:val="00B569ED"/>
    <w:rsid w:val="00B63B41"/>
    <w:rsid w:val="00B7238C"/>
    <w:rsid w:val="00B74C26"/>
    <w:rsid w:val="00B76D2B"/>
    <w:rsid w:val="00B86690"/>
    <w:rsid w:val="00B9019E"/>
    <w:rsid w:val="00BB49A9"/>
    <w:rsid w:val="00BC5B99"/>
    <w:rsid w:val="00BD2B69"/>
    <w:rsid w:val="00BD6DA7"/>
    <w:rsid w:val="00BE3B19"/>
    <w:rsid w:val="00BE6B91"/>
    <w:rsid w:val="00BF0A5A"/>
    <w:rsid w:val="00BF4D1E"/>
    <w:rsid w:val="00BF6EAC"/>
    <w:rsid w:val="00C12276"/>
    <w:rsid w:val="00C127D5"/>
    <w:rsid w:val="00C147F0"/>
    <w:rsid w:val="00C14B48"/>
    <w:rsid w:val="00C23C0F"/>
    <w:rsid w:val="00C249D7"/>
    <w:rsid w:val="00C3110B"/>
    <w:rsid w:val="00C351CB"/>
    <w:rsid w:val="00C50039"/>
    <w:rsid w:val="00C53A1F"/>
    <w:rsid w:val="00C65C39"/>
    <w:rsid w:val="00C67AD4"/>
    <w:rsid w:val="00C71565"/>
    <w:rsid w:val="00C7615D"/>
    <w:rsid w:val="00C7686E"/>
    <w:rsid w:val="00C82BF2"/>
    <w:rsid w:val="00C85E70"/>
    <w:rsid w:val="00C87E38"/>
    <w:rsid w:val="00C9117B"/>
    <w:rsid w:val="00C91BF6"/>
    <w:rsid w:val="00C93947"/>
    <w:rsid w:val="00CA2C39"/>
    <w:rsid w:val="00CB0C68"/>
    <w:rsid w:val="00CB48A7"/>
    <w:rsid w:val="00CB535B"/>
    <w:rsid w:val="00CB6011"/>
    <w:rsid w:val="00CB653B"/>
    <w:rsid w:val="00CC3160"/>
    <w:rsid w:val="00CC36B7"/>
    <w:rsid w:val="00CC6D71"/>
    <w:rsid w:val="00CC6EC1"/>
    <w:rsid w:val="00CD4DF5"/>
    <w:rsid w:val="00CE1944"/>
    <w:rsid w:val="00CE1E23"/>
    <w:rsid w:val="00CE4E44"/>
    <w:rsid w:val="00CE7359"/>
    <w:rsid w:val="00CF252F"/>
    <w:rsid w:val="00CF6A67"/>
    <w:rsid w:val="00D00EA8"/>
    <w:rsid w:val="00D01902"/>
    <w:rsid w:val="00D073FC"/>
    <w:rsid w:val="00D12D44"/>
    <w:rsid w:val="00D14F3B"/>
    <w:rsid w:val="00D20B59"/>
    <w:rsid w:val="00D23796"/>
    <w:rsid w:val="00D33D2F"/>
    <w:rsid w:val="00D463BE"/>
    <w:rsid w:val="00D51EE1"/>
    <w:rsid w:val="00D56222"/>
    <w:rsid w:val="00D66A57"/>
    <w:rsid w:val="00D74A6A"/>
    <w:rsid w:val="00D83217"/>
    <w:rsid w:val="00D84069"/>
    <w:rsid w:val="00DA0BC8"/>
    <w:rsid w:val="00DA0D4E"/>
    <w:rsid w:val="00DA547D"/>
    <w:rsid w:val="00DB097C"/>
    <w:rsid w:val="00DC3837"/>
    <w:rsid w:val="00DD4D2F"/>
    <w:rsid w:val="00DE2EF9"/>
    <w:rsid w:val="00DE4F17"/>
    <w:rsid w:val="00DE582B"/>
    <w:rsid w:val="00DF7D55"/>
    <w:rsid w:val="00E02BC5"/>
    <w:rsid w:val="00E037FE"/>
    <w:rsid w:val="00E14A4E"/>
    <w:rsid w:val="00E22E0C"/>
    <w:rsid w:val="00E24371"/>
    <w:rsid w:val="00E27291"/>
    <w:rsid w:val="00E347FC"/>
    <w:rsid w:val="00E42B7F"/>
    <w:rsid w:val="00E441E2"/>
    <w:rsid w:val="00E45B2F"/>
    <w:rsid w:val="00E530F7"/>
    <w:rsid w:val="00E57BFF"/>
    <w:rsid w:val="00E719B1"/>
    <w:rsid w:val="00E9270A"/>
    <w:rsid w:val="00E976B8"/>
    <w:rsid w:val="00EA7D6E"/>
    <w:rsid w:val="00EB5426"/>
    <w:rsid w:val="00EC4DAF"/>
    <w:rsid w:val="00ED3458"/>
    <w:rsid w:val="00ED7854"/>
    <w:rsid w:val="00ED7ED6"/>
    <w:rsid w:val="00EE33B8"/>
    <w:rsid w:val="00EE7E99"/>
    <w:rsid w:val="00EF0D97"/>
    <w:rsid w:val="00EF62B6"/>
    <w:rsid w:val="00F00070"/>
    <w:rsid w:val="00F020FF"/>
    <w:rsid w:val="00F05011"/>
    <w:rsid w:val="00F076A1"/>
    <w:rsid w:val="00F160EE"/>
    <w:rsid w:val="00F20499"/>
    <w:rsid w:val="00F23126"/>
    <w:rsid w:val="00F263FA"/>
    <w:rsid w:val="00F2653A"/>
    <w:rsid w:val="00F26F60"/>
    <w:rsid w:val="00F311D7"/>
    <w:rsid w:val="00F3526A"/>
    <w:rsid w:val="00F40122"/>
    <w:rsid w:val="00F43530"/>
    <w:rsid w:val="00F43808"/>
    <w:rsid w:val="00F47C5F"/>
    <w:rsid w:val="00F524CD"/>
    <w:rsid w:val="00F53B72"/>
    <w:rsid w:val="00F578ED"/>
    <w:rsid w:val="00F64A88"/>
    <w:rsid w:val="00F65BB0"/>
    <w:rsid w:val="00F718D6"/>
    <w:rsid w:val="00F75362"/>
    <w:rsid w:val="00F75A15"/>
    <w:rsid w:val="00F764B9"/>
    <w:rsid w:val="00F85D58"/>
    <w:rsid w:val="00FA66DC"/>
    <w:rsid w:val="00FC4B21"/>
    <w:rsid w:val="00FC7B1B"/>
    <w:rsid w:val="00FC7D62"/>
    <w:rsid w:val="00FD3BA9"/>
    <w:rsid w:val="00FE5EAA"/>
    <w:rsid w:val="00FE7D38"/>
    <w:rsid w:val="00FF4F84"/>
    <w:rsid w:val="00FF546F"/>
    <w:rsid w:val="00FF56DE"/>
    <w:rsid w:val="00FF58E9"/>
    <w:rsid w:val="00F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E303"/>
  <w15:chartTrackingRefBased/>
  <w15:docId w15:val="{74C1ADB1-F90D-4B9A-BB7F-786DB01E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02C"/>
    <w:rPr>
      <w:rFonts w:ascii="Arial" w:hAnsi="Arial"/>
      <w:sz w:val="22"/>
      <w:lang w:eastAsia="en-US"/>
    </w:rPr>
  </w:style>
  <w:style w:type="paragraph" w:styleId="Heading1">
    <w:name w:val="heading 1"/>
    <w:basedOn w:val="Normal"/>
    <w:next w:val="Normal"/>
    <w:qFormat/>
    <w:rsid w:val="007C6A3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A24009"/>
    <w:rPr>
      <w:rFonts w:ascii="Arial" w:hAnsi="Arial"/>
    </w:rPr>
    <w:tblPr>
      <w:tblCellMar>
        <w:top w:w="57" w:type="dxa"/>
        <w:left w:w="57" w:type="dxa"/>
        <w:bottom w:w="57" w:type="dxa"/>
        <w:right w:w="57" w:type="dxa"/>
      </w:tblCellMar>
    </w:tblPr>
  </w:style>
  <w:style w:type="character" w:customStyle="1" w:styleId="A0">
    <w:name w:val="A0"/>
    <w:rsid w:val="00706D7A"/>
    <w:rPr>
      <w:rFonts w:cs="Georgia"/>
      <w:color w:val="005481"/>
      <w:sz w:val="48"/>
      <w:szCs w:val="48"/>
    </w:rPr>
  </w:style>
  <w:style w:type="paragraph" w:styleId="Header">
    <w:name w:val="header"/>
    <w:basedOn w:val="Normal"/>
    <w:rsid w:val="00706D7A"/>
    <w:pPr>
      <w:tabs>
        <w:tab w:val="center" w:pos="4320"/>
        <w:tab w:val="right" w:pos="8640"/>
      </w:tabs>
    </w:pPr>
  </w:style>
  <w:style w:type="character" w:styleId="PageNumber">
    <w:name w:val="page number"/>
    <w:basedOn w:val="DefaultParagraphFont"/>
    <w:rsid w:val="00706D7A"/>
  </w:style>
  <w:style w:type="paragraph" w:styleId="Footer">
    <w:name w:val="footer"/>
    <w:basedOn w:val="Normal"/>
    <w:rsid w:val="00706D7A"/>
    <w:pPr>
      <w:tabs>
        <w:tab w:val="center" w:pos="4320"/>
        <w:tab w:val="right" w:pos="8640"/>
      </w:tabs>
    </w:pPr>
  </w:style>
  <w:style w:type="paragraph" w:customStyle="1" w:styleId="Title1stpagesub">
    <w:name w:val="Title 1st page sub"/>
    <w:basedOn w:val="Normal"/>
    <w:rsid w:val="006117C1"/>
    <w:pPr>
      <w:keepNext/>
      <w:spacing w:after="120" w:line="240" w:lineRule="atLeast"/>
      <w:ind w:left="454"/>
      <w:outlineLvl w:val="0"/>
    </w:pPr>
    <w:rPr>
      <w:rFonts w:ascii="Georgia" w:eastAsia="Times" w:hAnsi="Georgia"/>
      <w:color w:val="FFFFFF"/>
      <w:kern w:val="32"/>
      <w:sz w:val="44"/>
    </w:rPr>
  </w:style>
  <w:style w:type="paragraph" w:customStyle="1" w:styleId="Title1stpage">
    <w:name w:val="Title 1st page"/>
    <w:basedOn w:val="Heading1"/>
    <w:rsid w:val="007C6A35"/>
    <w:pPr>
      <w:spacing w:before="0" w:after="120" w:line="240" w:lineRule="atLeast"/>
      <w:ind w:left="454"/>
    </w:pPr>
    <w:rPr>
      <w:rFonts w:ascii="Georgia" w:eastAsia="Times" w:hAnsi="Georgia" w:cs="Times New Roman"/>
      <w:b w:val="0"/>
      <w:bCs w:val="0"/>
      <w:color w:val="FFFFFF"/>
      <w:sz w:val="84"/>
      <w:szCs w:val="20"/>
    </w:rPr>
  </w:style>
  <w:style w:type="character" w:styleId="Hyperlink">
    <w:name w:val="Hyperlink"/>
    <w:rsid w:val="0042770F"/>
    <w:rPr>
      <w:color w:val="0000FF"/>
      <w:u w:val="single"/>
    </w:rPr>
  </w:style>
  <w:style w:type="paragraph" w:styleId="NormalWeb">
    <w:name w:val="Normal (Web)"/>
    <w:basedOn w:val="Normal"/>
    <w:rsid w:val="0042770F"/>
    <w:pPr>
      <w:spacing w:after="216" w:line="264" w:lineRule="atLeast"/>
    </w:pPr>
    <w:rPr>
      <w:rFonts w:ascii="Times New Roman" w:hAnsi="Times New Roman"/>
      <w:sz w:val="24"/>
      <w:szCs w:val="24"/>
      <w:lang w:eastAsia="en-GB"/>
    </w:rPr>
  </w:style>
  <w:style w:type="paragraph" w:styleId="DocumentMap">
    <w:name w:val="Document Map"/>
    <w:basedOn w:val="Normal"/>
    <w:semiHidden/>
    <w:rsid w:val="00CE7359"/>
    <w:pPr>
      <w:shd w:val="clear" w:color="auto" w:fill="000080"/>
    </w:pPr>
    <w:rPr>
      <w:rFonts w:ascii="Tahoma" w:hAnsi="Tahoma" w:cs="Tahoma"/>
      <w:sz w:val="20"/>
    </w:rPr>
  </w:style>
  <w:style w:type="paragraph" w:styleId="BodyText2">
    <w:name w:val="Body Text 2"/>
    <w:basedOn w:val="Normal"/>
    <w:rsid w:val="00E347FC"/>
    <w:rPr>
      <w:b/>
      <w:bCs/>
      <w:sz w:val="20"/>
    </w:rPr>
  </w:style>
  <w:style w:type="paragraph" w:styleId="BalloonText">
    <w:name w:val="Balloon Text"/>
    <w:basedOn w:val="Normal"/>
    <w:link w:val="BalloonTextChar"/>
    <w:rsid w:val="00D74A6A"/>
    <w:rPr>
      <w:rFonts w:ascii="Tahoma" w:hAnsi="Tahoma" w:cs="Tahoma"/>
      <w:sz w:val="16"/>
      <w:szCs w:val="16"/>
    </w:rPr>
  </w:style>
  <w:style w:type="character" w:customStyle="1" w:styleId="BalloonTextChar">
    <w:name w:val="Balloon Text Char"/>
    <w:link w:val="BalloonText"/>
    <w:rsid w:val="00D74A6A"/>
    <w:rPr>
      <w:rFonts w:ascii="Tahoma" w:hAnsi="Tahoma" w:cs="Tahoma"/>
      <w:sz w:val="16"/>
      <w:szCs w:val="16"/>
      <w:lang w:eastAsia="en-US"/>
    </w:rPr>
  </w:style>
  <w:style w:type="paragraph" w:styleId="ListParagraph">
    <w:name w:val="List Paragraph"/>
    <w:basedOn w:val="Normal"/>
    <w:uiPriority w:val="34"/>
    <w:qFormat/>
    <w:rsid w:val="00097304"/>
    <w:pPr>
      <w:ind w:left="720"/>
    </w:pPr>
  </w:style>
  <w:style w:type="character" w:styleId="FollowedHyperlink">
    <w:name w:val="FollowedHyperlink"/>
    <w:rsid w:val="002356C1"/>
    <w:rPr>
      <w:color w:val="954F72"/>
      <w:u w:val="single"/>
    </w:rPr>
  </w:style>
  <w:style w:type="character" w:styleId="CommentReference">
    <w:name w:val="annotation reference"/>
    <w:rsid w:val="008D3DC0"/>
    <w:rPr>
      <w:sz w:val="16"/>
      <w:szCs w:val="16"/>
    </w:rPr>
  </w:style>
  <w:style w:type="paragraph" w:styleId="CommentText">
    <w:name w:val="annotation text"/>
    <w:basedOn w:val="Normal"/>
    <w:link w:val="CommentTextChar"/>
    <w:rsid w:val="008D3DC0"/>
    <w:rPr>
      <w:sz w:val="20"/>
    </w:rPr>
  </w:style>
  <w:style w:type="character" w:customStyle="1" w:styleId="CommentTextChar">
    <w:name w:val="Comment Text Char"/>
    <w:link w:val="CommentText"/>
    <w:rsid w:val="008D3DC0"/>
    <w:rPr>
      <w:rFonts w:ascii="Arial" w:hAnsi="Arial"/>
      <w:lang w:eastAsia="en-US"/>
    </w:rPr>
  </w:style>
  <w:style w:type="paragraph" w:styleId="CommentSubject">
    <w:name w:val="annotation subject"/>
    <w:basedOn w:val="CommentText"/>
    <w:next w:val="CommentText"/>
    <w:link w:val="CommentSubjectChar"/>
    <w:rsid w:val="008D3DC0"/>
    <w:rPr>
      <w:b/>
      <w:bCs/>
    </w:rPr>
  </w:style>
  <w:style w:type="character" w:customStyle="1" w:styleId="CommentSubjectChar">
    <w:name w:val="Comment Subject Char"/>
    <w:link w:val="CommentSubject"/>
    <w:rsid w:val="008D3DC0"/>
    <w:rPr>
      <w:rFonts w:ascii="Arial" w:hAnsi="Arial"/>
      <w:b/>
      <w:bCs/>
      <w:lang w:eastAsia="en-US"/>
    </w:rPr>
  </w:style>
  <w:style w:type="character" w:styleId="UnresolvedMention">
    <w:name w:val="Unresolved Mention"/>
    <w:basedOn w:val="DefaultParagraphFont"/>
    <w:uiPriority w:val="99"/>
    <w:semiHidden/>
    <w:unhideWhenUsed/>
    <w:rsid w:val="001A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23967">
      <w:bodyDiv w:val="1"/>
      <w:marLeft w:val="0"/>
      <w:marRight w:val="0"/>
      <w:marTop w:val="0"/>
      <w:marBottom w:val="0"/>
      <w:divBdr>
        <w:top w:val="none" w:sz="0" w:space="0" w:color="auto"/>
        <w:left w:val="none" w:sz="0" w:space="0" w:color="auto"/>
        <w:bottom w:val="none" w:sz="0" w:space="0" w:color="auto"/>
        <w:right w:val="none" w:sz="0" w:space="0" w:color="auto"/>
      </w:divBdr>
    </w:div>
    <w:div w:id="14545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ring4growth@tendringdc.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ring4growth@tendringdc.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endring4growth@tendringd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ring4growth@tendringdc.gov.uk" TargetMode="External"/><Relationship Id="rId5" Type="http://schemas.openxmlformats.org/officeDocument/2006/relationships/webSettings" Target="webSettings.xml"/><Relationship Id="rId15" Type="http://schemas.openxmlformats.org/officeDocument/2006/relationships/hyperlink" Target="mailto:tendring4growth@tendringdc.gov.uk" TargetMode="External"/><Relationship Id="rId10" Type="http://schemas.openxmlformats.org/officeDocument/2006/relationships/hyperlink" Target="mailto:tendring4growth@tendringd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ring4growth@tendring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b36a2e8-5d2d-4312-96da-671669d2c888" origin="userSelected">
  <element uid="id_classification_nonbusiness" value=""/>
</sisl>
</file>

<file path=customXml/itemProps1.xml><?xml version="1.0" encoding="utf-8"?>
<ds:datastoreItem xmlns:ds="http://schemas.openxmlformats.org/officeDocument/2006/customXml" ds:itemID="{42ED937C-C765-4847-B5B8-235285995D2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3007</Words>
  <Characters>16485</Characters>
  <Application>Microsoft Office Word</Application>
  <DocSecurity>0</DocSecurity>
  <Lines>634</Lines>
  <Paragraphs>182</Paragraphs>
  <ScaleCrop>false</ScaleCrop>
  <HeadingPairs>
    <vt:vector size="2" baseType="variant">
      <vt:variant>
        <vt:lpstr>Title</vt:lpstr>
      </vt:variant>
      <vt:variant>
        <vt:i4>1</vt:i4>
      </vt:variant>
    </vt:vector>
  </HeadingPairs>
  <TitlesOfParts>
    <vt:vector size="1" baseType="lpstr">
      <vt:lpstr> </vt:lpstr>
    </vt:vector>
  </TitlesOfParts>
  <Company>Thanet District Council</Company>
  <LinksUpToDate>false</LinksUpToDate>
  <CharactersWithSpaces>19310</CharactersWithSpaces>
  <SharedDoc>false</SharedDoc>
  <HLinks>
    <vt:vector size="36" baseType="variant">
      <vt:variant>
        <vt:i4>5505135</vt:i4>
      </vt:variant>
      <vt:variant>
        <vt:i4>15</vt:i4>
      </vt:variant>
      <vt:variant>
        <vt:i4>0</vt:i4>
      </vt:variant>
      <vt:variant>
        <vt:i4>5</vt:i4>
      </vt:variant>
      <vt:variant>
        <vt:lpwstr>mailto:usiness.advice@tendringdc.gov.uk</vt:lpwstr>
      </vt:variant>
      <vt:variant>
        <vt:lpwstr/>
      </vt:variant>
      <vt:variant>
        <vt:i4>1179652</vt:i4>
      </vt:variant>
      <vt:variant>
        <vt:i4>12</vt:i4>
      </vt:variant>
      <vt:variant>
        <vt:i4>0</vt:i4>
      </vt:variant>
      <vt:variant>
        <vt:i4>5</vt:i4>
      </vt:variant>
      <vt:variant>
        <vt:lpwstr>http://www.tendringdc.gov.uk/tendring4growth</vt:lpwstr>
      </vt:variant>
      <vt:variant>
        <vt:lpwstr/>
      </vt:variant>
      <vt:variant>
        <vt:i4>6291514</vt:i4>
      </vt:variant>
      <vt:variant>
        <vt:i4>9</vt:i4>
      </vt:variant>
      <vt:variant>
        <vt:i4>0</vt:i4>
      </vt:variant>
      <vt:variant>
        <vt:i4>5</vt:i4>
      </vt:variant>
      <vt:variant>
        <vt:lpwstr>http://www.mayflower400uk.org/</vt:lpwstr>
      </vt:variant>
      <vt:variant>
        <vt:lpwstr/>
      </vt:variant>
      <vt:variant>
        <vt:i4>5046360</vt:i4>
      </vt:variant>
      <vt:variant>
        <vt:i4>6</vt:i4>
      </vt:variant>
      <vt:variant>
        <vt:i4>0</vt:i4>
      </vt:variant>
      <vt:variant>
        <vt:i4>5</vt:i4>
      </vt:variant>
      <vt:variant>
        <vt:lpwstr>http://www.tendringdc.gov.uk/</vt:lpwstr>
      </vt:variant>
      <vt:variant>
        <vt:lpwstr/>
      </vt:variant>
      <vt:variant>
        <vt:i4>720925</vt:i4>
      </vt:variant>
      <vt:variant>
        <vt:i4>3</vt:i4>
      </vt:variant>
      <vt:variant>
        <vt:i4>0</vt:i4>
      </vt:variant>
      <vt:variant>
        <vt:i4>5</vt:i4>
      </vt:variant>
      <vt:variant>
        <vt:lpwstr>http://www.historicharwich.co.uk/</vt:lpwstr>
      </vt:variant>
      <vt:variant>
        <vt:lpwstr/>
      </vt:variant>
      <vt:variant>
        <vt:i4>5111932</vt:i4>
      </vt:variant>
      <vt:variant>
        <vt:i4>0</vt:i4>
      </vt:variant>
      <vt:variant>
        <vt:i4>0</vt:i4>
      </vt:variant>
      <vt:variant>
        <vt:i4>5</vt:i4>
      </vt:variant>
      <vt:variant>
        <vt:lpwstr>mailto:business.advice@tendringdc.gov.uk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ltuson</dc:creator>
  <cp:keywords/>
  <cp:lastModifiedBy>Kirstin Foley</cp:lastModifiedBy>
  <cp:revision>4</cp:revision>
  <cp:lastPrinted>2020-06-02T10:42:00Z</cp:lastPrinted>
  <dcterms:created xsi:type="dcterms:W3CDTF">2026-03-16T14:11:00Z</dcterms:created>
  <dcterms:modified xsi:type="dcterms:W3CDTF">2026-03-16T14:21:00Z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19de1235-7ca7-4b8b-a7ff-d4bacd6e4462</vt:lpwstr>
  </property>
  <property fmtid="{D5CDD505-2E9C-101B-9397-08002B2CF9AE}" pid="3" name="bjSaver">
    <vt:lpwstr>0LORzthfGnuDrGGLlmAnIIcKr0ZmAzhb</vt:lpwstr>
  </property>
  <property fmtid="{D5CDD505-2E9C-101B-9397-08002B2CF9AE}" pid="4" name="bjDocumentLabelXML">
    <vt:lpwstr>&lt;?xml version="1.0" encoding="us-ascii"?&gt;&lt;sisl xmlns:xsi="http://www.w3.org/2001/XMLSchema-instance" xmlns:xsd="http://www.w3.org/2001/XMLSchema" sislVersion="0" policy="1b36a2e8-5d2d-4312-96da-671669d2c888"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MSIP_Label_30ea4b63-05c9-4b69-b149-a7ea1af381a6_Enabled">
    <vt:lpwstr>true</vt:lpwstr>
  </property>
  <property fmtid="{D5CDD505-2E9C-101B-9397-08002B2CF9AE}" pid="8" name="MSIP_Label_30ea4b63-05c9-4b69-b149-a7ea1af381a6_SetDate">
    <vt:lpwstr>2024-01-16T14:27:22Z</vt:lpwstr>
  </property>
  <property fmtid="{D5CDD505-2E9C-101B-9397-08002B2CF9AE}" pid="9" name="MSIP_Label_30ea4b63-05c9-4b69-b149-a7ea1af381a6_Method">
    <vt:lpwstr>Standard</vt:lpwstr>
  </property>
  <property fmtid="{D5CDD505-2E9C-101B-9397-08002B2CF9AE}" pid="10" name="MSIP_Label_30ea4b63-05c9-4b69-b149-a7ea1af381a6_Name">
    <vt:lpwstr>Official</vt:lpwstr>
  </property>
  <property fmtid="{D5CDD505-2E9C-101B-9397-08002B2CF9AE}" pid="11" name="MSIP_Label_30ea4b63-05c9-4b69-b149-a7ea1af381a6_SiteId">
    <vt:lpwstr>85a13c52-693e-4c39-bdfa-85c3a9047d15</vt:lpwstr>
  </property>
  <property fmtid="{D5CDD505-2E9C-101B-9397-08002B2CF9AE}" pid="12" name="MSIP_Label_30ea4b63-05c9-4b69-b149-a7ea1af381a6_ActionId">
    <vt:lpwstr>d637ca75-46bc-48ca-87a9-2943665c3def</vt:lpwstr>
  </property>
  <property fmtid="{D5CDD505-2E9C-101B-9397-08002B2CF9AE}" pid="13" name="MSIP_Label_30ea4b63-05c9-4b69-b149-a7ea1af381a6_ContentBits">
    <vt:lpwstr>0</vt:lpwstr>
  </property>
  <property fmtid="{D5CDD505-2E9C-101B-9397-08002B2CF9AE}" pid="14" name="GrammarlyDocumentId">
    <vt:lpwstr>1e82aee3f710f7ce716f3a67cd75ec53622b7d9d57c0700b4f9abc14474e9138</vt:lpwstr>
  </property>
</Properties>
</file>